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rPr>
          <w:rFonts w:ascii="黑体" w:hAnsi="黑体" w:eastAsia="黑体"/>
          <w:color w:val="000000"/>
          <w:sz w:val="28"/>
          <w:szCs w:val="28"/>
        </w:rPr>
      </w:pPr>
      <w:bookmarkStart w:id="0" w:name="_Toc13915"/>
      <w:bookmarkStart w:id="1" w:name="_Toc25303"/>
      <w:r>
        <w:rPr>
          <w:rFonts w:hint="eastAsia" w:ascii="黑体" w:hAnsi="黑体" w:eastAsia="黑体"/>
          <w:color w:val="000000"/>
          <w:sz w:val="28"/>
          <w:szCs w:val="28"/>
        </w:rPr>
        <w:t>附件—响应文件格式</w:t>
      </w:r>
      <w:bookmarkEnd w:id="0"/>
      <w:bookmarkEnd w:id="1"/>
    </w:p>
    <w:p>
      <w:pPr>
        <w:rPr>
          <w:b/>
          <w:szCs w:val="21"/>
        </w:rPr>
      </w:pPr>
      <w:r>
        <w:rPr>
          <w:rFonts w:hint="eastAsia"/>
          <w:b/>
          <w:szCs w:val="21"/>
        </w:rPr>
        <w:t>响应文件封面格式</w:t>
      </w:r>
    </w:p>
    <w:p>
      <w:pPr>
        <w:wordWrap w:val="0"/>
        <w:jc w:val="right"/>
        <w:rPr>
          <w:rFonts w:ascii="宋体" w:hAnsi="宋体"/>
          <w:b/>
          <w:sz w:val="28"/>
          <w:szCs w:val="28"/>
        </w:rPr>
      </w:pPr>
      <w:r>
        <w:rPr>
          <w:rFonts w:hint="eastAsia" w:ascii="宋体" w:hAnsi="宋体"/>
          <w:b/>
          <w:sz w:val="28"/>
          <w:szCs w:val="28"/>
        </w:rPr>
        <w:t>（标注正本或副本）</w:t>
      </w:r>
    </w:p>
    <w:p>
      <w:pPr>
        <w:jc w:val="center"/>
        <w:rPr>
          <w:rFonts w:ascii="宋体" w:hAnsi="宋体"/>
          <w:b/>
          <w:sz w:val="96"/>
        </w:rPr>
      </w:pPr>
    </w:p>
    <w:p>
      <w:pPr>
        <w:jc w:val="center"/>
        <w:rPr>
          <w:rFonts w:ascii="宋体" w:hAnsi="宋体"/>
          <w:b/>
          <w:sz w:val="80"/>
          <w:szCs w:val="80"/>
        </w:rPr>
      </w:pPr>
      <w:r>
        <w:rPr>
          <w:rFonts w:hint="eastAsia" w:ascii="宋体" w:hAnsi="宋体"/>
          <w:b/>
          <w:sz w:val="80"/>
          <w:szCs w:val="80"/>
        </w:rPr>
        <w:t>（项目名称）</w:t>
      </w:r>
    </w:p>
    <w:p>
      <w:pPr>
        <w:jc w:val="center"/>
        <w:rPr>
          <w:rFonts w:ascii="宋体" w:hAnsi="宋体"/>
          <w:b/>
          <w:sz w:val="80"/>
          <w:szCs w:val="80"/>
        </w:rPr>
      </w:pPr>
    </w:p>
    <w:p>
      <w:pPr>
        <w:jc w:val="center"/>
        <w:rPr>
          <w:rFonts w:ascii="宋体" w:hAnsi="宋体" w:eastAsia="宋体"/>
          <w:b/>
          <w:sz w:val="80"/>
          <w:szCs w:val="80"/>
        </w:rPr>
      </w:pPr>
      <w:r>
        <w:rPr>
          <w:rFonts w:hint="eastAsia" w:ascii="宋体" w:hAnsi="宋体"/>
          <w:b/>
          <w:sz w:val="80"/>
          <w:szCs w:val="80"/>
        </w:rPr>
        <w:t>响应文件</w:t>
      </w:r>
    </w:p>
    <w:p>
      <w:pPr>
        <w:rPr>
          <w:rFonts w:ascii="宋体" w:hAnsi="宋体"/>
          <w:b/>
        </w:rPr>
      </w:pPr>
    </w:p>
    <w:p>
      <w:pP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spacing w:line="360" w:lineRule="auto"/>
        <w:rPr>
          <w:rFonts w:ascii="宋体" w:hAnsi="宋体"/>
          <w:b/>
          <w:sz w:val="36"/>
          <w:szCs w:val="36"/>
        </w:rPr>
      </w:pPr>
      <w:r>
        <w:rPr>
          <w:rFonts w:hint="eastAsia" w:ascii="宋体" w:hAnsi="宋体"/>
          <w:b/>
          <w:sz w:val="36"/>
          <w:szCs w:val="36"/>
        </w:rPr>
        <w:t>项目编号：</w:t>
      </w:r>
    </w:p>
    <w:p>
      <w:pPr>
        <w:spacing w:line="360" w:lineRule="auto"/>
        <w:ind w:left="2992" w:hanging="2631"/>
        <w:rPr>
          <w:rFonts w:ascii="宋体" w:hAnsi="宋体"/>
          <w:b/>
          <w:sz w:val="36"/>
          <w:szCs w:val="36"/>
        </w:rPr>
      </w:pPr>
    </w:p>
    <w:p>
      <w:pPr>
        <w:spacing w:line="360" w:lineRule="auto"/>
        <w:rPr>
          <w:rFonts w:ascii="宋体" w:hAnsi="宋体"/>
          <w:b/>
          <w:sz w:val="36"/>
          <w:szCs w:val="36"/>
          <w:u w:val="single"/>
        </w:rPr>
      </w:pPr>
      <w:r>
        <w:rPr>
          <w:rFonts w:hint="eastAsia" w:ascii="宋体" w:hAnsi="宋体"/>
          <w:b/>
          <w:sz w:val="36"/>
          <w:szCs w:val="36"/>
        </w:rPr>
        <w:t xml:space="preserve">供应商名称： </w:t>
      </w:r>
      <w:r>
        <w:rPr>
          <w:rFonts w:hint="eastAsia" w:ascii="宋体" w:hAnsi="宋体"/>
          <w:b/>
          <w:sz w:val="36"/>
          <w:szCs w:val="36"/>
          <w:u w:val="single"/>
        </w:rPr>
        <w:t xml:space="preserve">                （盖公章）</w:t>
      </w:r>
    </w:p>
    <w:p>
      <w:pPr>
        <w:rPr>
          <w:rFonts w:ascii="宋体" w:hAnsi="宋体"/>
          <w:b/>
          <w:sz w:val="36"/>
          <w:szCs w:val="36"/>
        </w:rPr>
      </w:pPr>
    </w:p>
    <w:p>
      <w:pPr>
        <w:tabs>
          <w:tab w:val="left" w:pos="1980"/>
        </w:tabs>
        <w:spacing w:before="120" w:line="440" w:lineRule="exact"/>
        <w:ind w:firstLine="3253" w:firstLineChars="900"/>
        <w:rPr>
          <w:rFonts w:ascii="宋体" w:hAnsi="宋体"/>
          <w:b/>
          <w:sz w:val="36"/>
          <w:szCs w:val="36"/>
        </w:rPr>
      </w:pPr>
      <w:r>
        <w:rPr>
          <w:rFonts w:hint="eastAsia" w:ascii="宋体" w:hAnsi="宋体"/>
          <w:b/>
          <w:sz w:val="36"/>
          <w:szCs w:val="36"/>
        </w:rPr>
        <w:t>2022年  月</w:t>
      </w:r>
    </w:p>
    <w:p>
      <w:pPr>
        <w:rPr>
          <w:rFonts w:ascii="宋体" w:hAnsi="宋体"/>
          <w:b/>
          <w:sz w:val="36"/>
          <w:szCs w:val="36"/>
        </w:rPr>
      </w:pPr>
      <w:r>
        <w:rPr>
          <w:rFonts w:hint="eastAsia" w:ascii="宋体" w:hAnsi="宋体"/>
          <w:b/>
          <w:sz w:val="36"/>
          <w:szCs w:val="36"/>
        </w:rPr>
        <w:br w:type="page"/>
      </w:r>
    </w:p>
    <w:p>
      <w:pPr>
        <w:pStyle w:val="9"/>
        <w:spacing w:before="120" w:after="120" w:line="360" w:lineRule="auto"/>
        <w:ind w:left="359" w:leftChars="171"/>
        <w:jc w:val="center"/>
        <w:rPr>
          <w:rFonts w:ascii="宋体" w:hAnsi="宋体" w:eastAsia="宋体"/>
          <w:b/>
          <w:sz w:val="32"/>
          <w:szCs w:val="20"/>
        </w:rPr>
      </w:pPr>
      <w:r>
        <w:rPr>
          <w:rFonts w:hint="eastAsia" w:ascii="宋体" w:hAnsi="宋体" w:eastAsia="宋体"/>
          <w:b/>
          <w:sz w:val="32"/>
          <w:szCs w:val="20"/>
        </w:rPr>
        <w:t>目  录</w:t>
      </w:r>
    </w:p>
    <w:p>
      <w:pPr>
        <w:pStyle w:val="9"/>
        <w:spacing w:before="120" w:after="120" w:line="360" w:lineRule="auto"/>
        <w:ind w:left="359" w:leftChars="171"/>
        <w:rPr>
          <w:rFonts w:ascii="宋体" w:hAnsi="宋体" w:eastAsia="宋体"/>
          <w:sz w:val="24"/>
          <w:szCs w:val="20"/>
        </w:rPr>
      </w:pPr>
      <w:r>
        <w:rPr>
          <w:rFonts w:hint="eastAsia" w:ascii="宋体" w:hAnsi="宋体" w:eastAsia="宋体"/>
          <w:sz w:val="24"/>
          <w:szCs w:val="20"/>
        </w:rPr>
        <w:t>1、报价书</w:t>
      </w:r>
    </w:p>
    <w:p>
      <w:pPr>
        <w:pStyle w:val="9"/>
        <w:spacing w:before="120" w:after="120" w:line="360" w:lineRule="auto"/>
        <w:ind w:left="359" w:leftChars="171"/>
        <w:rPr>
          <w:rFonts w:ascii="宋体" w:hAnsi="宋体" w:eastAsia="宋体"/>
          <w:sz w:val="24"/>
          <w:szCs w:val="20"/>
        </w:rPr>
      </w:pPr>
      <w:r>
        <w:rPr>
          <w:rFonts w:hint="eastAsia" w:ascii="宋体" w:hAnsi="宋体" w:eastAsia="宋体"/>
          <w:sz w:val="24"/>
          <w:szCs w:val="20"/>
        </w:rPr>
        <w:t>2、报价</w:t>
      </w:r>
      <w:r>
        <w:rPr>
          <w:rFonts w:ascii="宋体" w:hAnsi="宋体" w:eastAsia="宋体"/>
          <w:sz w:val="24"/>
          <w:szCs w:val="20"/>
        </w:rPr>
        <w:t xml:space="preserve">一览表 </w:t>
      </w:r>
    </w:p>
    <w:p>
      <w:pPr>
        <w:pStyle w:val="9"/>
        <w:spacing w:before="120" w:after="120" w:line="360" w:lineRule="auto"/>
        <w:ind w:left="359" w:leftChars="171"/>
        <w:rPr>
          <w:rFonts w:ascii="宋体" w:hAnsi="宋体" w:eastAsia="宋体"/>
          <w:sz w:val="24"/>
          <w:szCs w:val="20"/>
        </w:rPr>
      </w:pPr>
      <w:r>
        <w:rPr>
          <w:rFonts w:ascii="宋体" w:hAnsi="宋体" w:eastAsia="宋体"/>
          <w:sz w:val="24"/>
          <w:szCs w:val="20"/>
        </w:rPr>
        <w:t>3</w:t>
      </w:r>
      <w:r>
        <w:rPr>
          <w:rFonts w:hint="eastAsia" w:ascii="宋体" w:hAnsi="宋体" w:eastAsia="宋体"/>
          <w:sz w:val="24"/>
          <w:szCs w:val="20"/>
        </w:rPr>
        <w:t>、</w:t>
      </w:r>
      <w:r>
        <w:rPr>
          <w:rFonts w:ascii="宋体" w:hAnsi="宋体" w:eastAsia="宋体"/>
          <w:sz w:val="24"/>
          <w:szCs w:val="20"/>
        </w:rPr>
        <w:t xml:space="preserve">法定代表人授权书 </w:t>
      </w:r>
    </w:p>
    <w:p>
      <w:pPr>
        <w:pStyle w:val="9"/>
        <w:spacing w:before="120" w:after="120" w:line="360" w:lineRule="auto"/>
        <w:ind w:left="359" w:leftChars="171"/>
        <w:rPr>
          <w:rFonts w:ascii="宋体" w:hAnsi="宋体" w:eastAsia="宋体"/>
          <w:sz w:val="24"/>
          <w:szCs w:val="20"/>
        </w:rPr>
      </w:pPr>
      <w:r>
        <w:rPr>
          <w:rFonts w:ascii="宋体" w:hAnsi="宋体" w:eastAsia="宋体"/>
          <w:sz w:val="24"/>
          <w:szCs w:val="20"/>
        </w:rPr>
        <w:t>4</w:t>
      </w:r>
      <w:r>
        <w:rPr>
          <w:rFonts w:hint="eastAsia" w:ascii="宋体" w:hAnsi="宋体" w:eastAsia="宋体"/>
          <w:sz w:val="24"/>
          <w:szCs w:val="20"/>
        </w:rPr>
        <w:t>、资格证明文件</w:t>
      </w:r>
    </w:p>
    <w:p>
      <w:pPr>
        <w:pStyle w:val="9"/>
        <w:autoSpaceDE w:val="0"/>
        <w:autoSpaceDN w:val="0"/>
        <w:adjustRightInd w:val="0"/>
        <w:spacing w:before="120" w:after="120" w:line="360" w:lineRule="auto"/>
        <w:ind w:left="359" w:leftChars="171" w:right="17" w:rightChars="8" w:firstLine="240" w:firstLineChars="100"/>
        <w:jc w:val="left"/>
        <w:rPr>
          <w:rFonts w:ascii="宋体" w:hAnsi="宋体" w:eastAsia="宋体"/>
          <w:sz w:val="24"/>
          <w:szCs w:val="20"/>
        </w:rPr>
      </w:pPr>
      <w:bookmarkStart w:id="2" w:name="_Hlk80626002"/>
      <w:r>
        <w:rPr>
          <w:rFonts w:hint="eastAsia" w:ascii="宋体" w:hAnsi="宋体" w:eastAsia="宋体"/>
          <w:sz w:val="24"/>
          <w:szCs w:val="20"/>
        </w:rPr>
        <w:t>★4.1有效的企业</w:t>
      </w:r>
      <w:r>
        <w:rPr>
          <w:rFonts w:hint="eastAsia" w:ascii="宋体" w:hAnsi="宋体" w:eastAsia="宋体" w:cs="Times New Roman"/>
          <w:sz w:val="24"/>
          <w:szCs w:val="20"/>
          <w:lang w:val="zh-CN"/>
        </w:rPr>
        <w:t>法人营业执照</w:t>
      </w:r>
      <w:r>
        <w:rPr>
          <w:rFonts w:hint="eastAsia" w:ascii="宋体" w:hAnsi="宋体" w:eastAsia="宋体"/>
          <w:sz w:val="24"/>
          <w:szCs w:val="20"/>
        </w:rPr>
        <w:t>（复印件加盖公章）；</w:t>
      </w:r>
    </w:p>
    <w:p>
      <w:pPr>
        <w:pStyle w:val="9"/>
        <w:autoSpaceDE w:val="0"/>
        <w:autoSpaceDN w:val="0"/>
        <w:adjustRightInd w:val="0"/>
        <w:spacing w:before="120" w:after="120" w:line="360" w:lineRule="auto"/>
        <w:ind w:left="359" w:leftChars="171" w:right="17" w:rightChars="8" w:firstLine="240" w:firstLineChars="100"/>
        <w:jc w:val="left"/>
        <w:rPr>
          <w:rFonts w:ascii="宋体" w:hAnsi="宋体" w:eastAsia="宋体"/>
          <w:sz w:val="24"/>
          <w:szCs w:val="20"/>
        </w:rPr>
      </w:pPr>
      <w:r>
        <w:rPr>
          <w:rFonts w:hint="eastAsia" w:ascii="宋体" w:hAnsi="宋体" w:eastAsia="宋体"/>
          <w:sz w:val="24"/>
          <w:szCs w:val="20"/>
        </w:rPr>
        <w:t>★4.2具有良好的商业信誉和健全的财务会计制度；</w:t>
      </w:r>
    </w:p>
    <w:p>
      <w:pPr>
        <w:pStyle w:val="9"/>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★4.3</w:t>
      </w:r>
      <w:r>
        <w:rPr>
          <w:rFonts w:hint="eastAsia" w:asciiTheme="minorEastAsia" w:hAnsiTheme="minorEastAsia" w:eastAsiaTheme="minorEastAsia" w:cstheme="minorEastAsia"/>
          <w:sz w:val="24"/>
          <w:szCs w:val="24"/>
        </w:rPr>
        <w:t>具有履行合同所必需的设备和专业技术能力（</w:t>
      </w:r>
      <w:r>
        <w:rPr>
          <w:rFonts w:hint="eastAsia" w:asciiTheme="minorEastAsia" w:hAnsiTheme="minorEastAsia" w:eastAsiaTheme="minorEastAsia" w:cstheme="minorEastAsia"/>
          <w:kern w:val="0"/>
          <w:sz w:val="24"/>
          <w:szCs w:val="24"/>
        </w:rPr>
        <w:t>网络安全等级测评与检测评估机构服务认证证书、信息安全风险评估服务资质认证证书</w:t>
      </w:r>
      <w:r>
        <w:rPr>
          <w:rFonts w:hint="eastAsia" w:asciiTheme="minorEastAsia" w:hAnsiTheme="minorEastAsia" w:eastAsiaTheme="minorEastAsia" w:cstheme="minorEastAsia"/>
          <w:kern w:val="0"/>
          <w:sz w:val="24"/>
          <w:szCs w:val="24"/>
          <w:lang w:val="zh-CN"/>
        </w:rPr>
        <w:t>等</w:t>
      </w:r>
      <w:r>
        <w:rPr>
          <w:rFonts w:hint="eastAsia" w:asciiTheme="minorEastAsia" w:hAnsiTheme="minorEastAsia" w:eastAsiaTheme="minorEastAsia" w:cstheme="minorEastAsia"/>
          <w:sz w:val="24"/>
          <w:szCs w:val="24"/>
        </w:rPr>
        <w:t>）</w:t>
      </w:r>
      <w:r>
        <w:rPr>
          <w:rFonts w:hint="eastAsia" w:ascii="宋体" w:hAnsi="宋体" w:eastAsia="宋体"/>
          <w:sz w:val="24"/>
          <w:szCs w:val="20"/>
        </w:rPr>
        <w:t>；</w:t>
      </w:r>
    </w:p>
    <w:p>
      <w:pPr>
        <w:pStyle w:val="9"/>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★4.4具有依法缴纳税收和社会保障资金的良好记录（供应商需提供近六个月内任意一个月的缴纳税收证明和缴纳社会保险证明（提供证明材料并加盖公章））；</w:t>
      </w:r>
    </w:p>
    <w:p>
      <w:pPr>
        <w:pStyle w:val="9"/>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★4.5供应商不是为本项目某包提供整体设计、规范编制或者项目管理、监理、检测等服务的供应商的声明。</w:t>
      </w:r>
    </w:p>
    <w:p>
      <w:pPr>
        <w:pStyle w:val="9"/>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4.6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2"/>
    <w:p>
      <w:pPr>
        <w:pStyle w:val="9"/>
        <w:spacing w:before="120" w:after="120" w:line="360" w:lineRule="auto"/>
        <w:ind w:left="359" w:leftChars="171"/>
        <w:rPr>
          <w:rFonts w:ascii="宋体" w:hAnsi="宋体" w:eastAsia="宋体"/>
          <w:sz w:val="24"/>
          <w:szCs w:val="20"/>
        </w:rPr>
      </w:pPr>
      <w:r>
        <w:rPr>
          <w:rFonts w:ascii="宋体" w:hAnsi="宋体" w:eastAsia="宋体"/>
          <w:sz w:val="24"/>
          <w:szCs w:val="20"/>
        </w:rPr>
        <w:t>5</w:t>
      </w:r>
      <w:r>
        <w:rPr>
          <w:rFonts w:hint="eastAsia" w:ascii="宋体" w:hAnsi="宋体" w:eastAsia="宋体"/>
          <w:sz w:val="24"/>
          <w:szCs w:val="20"/>
        </w:rPr>
        <w:t>、</w:t>
      </w:r>
      <w:r>
        <w:rPr>
          <w:rFonts w:ascii="宋体" w:hAnsi="宋体" w:eastAsia="宋体"/>
          <w:sz w:val="24"/>
          <w:szCs w:val="20"/>
        </w:rPr>
        <w:t>业绩</w:t>
      </w:r>
      <w:r>
        <w:rPr>
          <w:rFonts w:hint="eastAsia" w:ascii="宋体" w:hAnsi="宋体" w:eastAsia="宋体"/>
          <w:sz w:val="24"/>
          <w:szCs w:val="20"/>
        </w:rPr>
        <w:t>情况</w:t>
      </w:r>
      <w:r>
        <w:rPr>
          <w:rFonts w:ascii="宋体" w:hAnsi="宋体" w:eastAsia="宋体"/>
          <w:sz w:val="24"/>
          <w:szCs w:val="20"/>
        </w:rPr>
        <w:t>表；</w:t>
      </w:r>
    </w:p>
    <w:p>
      <w:pPr>
        <w:pStyle w:val="9"/>
        <w:autoSpaceDE w:val="0"/>
        <w:autoSpaceDN w:val="0"/>
        <w:adjustRightInd w:val="0"/>
        <w:spacing w:before="120" w:after="120" w:line="360" w:lineRule="auto"/>
        <w:ind w:left="359" w:leftChars="171" w:right="17"/>
        <w:jc w:val="left"/>
        <w:rPr>
          <w:rFonts w:ascii="宋体" w:hAnsi="宋体"/>
          <w:b/>
          <w:sz w:val="24"/>
        </w:rPr>
      </w:pPr>
      <w:bookmarkStart w:id="3" w:name="_Hlk38024587"/>
      <w:r>
        <w:rPr>
          <w:rFonts w:ascii="宋体" w:hAnsi="宋体" w:eastAsia="宋体"/>
          <w:sz w:val="24"/>
          <w:szCs w:val="20"/>
        </w:rPr>
        <w:t>6</w:t>
      </w:r>
      <w:r>
        <w:rPr>
          <w:rFonts w:hint="eastAsia" w:ascii="宋体" w:hAnsi="宋体" w:eastAsia="宋体"/>
          <w:sz w:val="24"/>
          <w:szCs w:val="20"/>
        </w:rPr>
        <w:t>、整体项目理解分析、供货保障方案、售后服务保证措施、质量保证承诺(包括产品说明及证明材料)；</w:t>
      </w:r>
      <w:bookmarkEnd w:id="3"/>
      <w:r>
        <w:rPr>
          <w:rFonts w:ascii="宋体" w:hAnsi="宋体"/>
          <w:b/>
          <w:sz w:val="24"/>
        </w:rPr>
        <w:br w:type="page"/>
      </w:r>
    </w:p>
    <w:p>
      <w:pPr>
        <w:spacing w:line="360" w:lineRule="auto"/>
        <w:rPr>
          <w:rFonts w:ascii="宋体" w:hAnsi="宋体"/>
          <w:b/>
          <w:sz w:val="24"/>
        </w:rPr>
      </w:pPr>
      <w:r>
        <w:rPr>
          <w:rFonts w:ascii="宋体" w:hAnsi="宋体"/>
          <w:b/>
          <w:sz w:val="24"/>
        </w:rPr>
        <w:t>1、</w:t>
      </w:r>
      <w:r>
        <w:rPr>
          <w:rFonts w:hint="eastAsia" w:ascii="宋体" w:hAnsi="宋体"/>
          <w:b/>
          <w:sz w:val="24"/>
        </w:rPr>
        <w:t>报价</w:t>
      </w:r>
      <w:r>
        <w:rPr>
          <w:rFonts w:ascii="宋体" w:hAnsi="宋体"/>
          <w:b/>
          <w:sz w:val="24"/>
        </w:rPr>
        <w:t>书</w:t>
      </w:r>
    </w:p>
    <w:p>
      <w:pPr>
        <w:spacing w:line="360" w:lineRule="auto"/>
        <w:jc w:val="center"/>
        <w:rPr>
          <w:rFonts w:ascii="宋体" w:hAnsi="宋体"/>
          <w:b/>
          <w:bCs/>
          <w:sz w:val="24"/>
        </w:rPr>
      </w:pPr>
      <w:r>
        <w:rPr>
          <w:rFonts w:hint="eastAsia" w:ascii="宋体" w:hAnsi="宋体"/>
          <w:b/>
          <w:bCs/>
          <w:sz w:val="24"/>
        </w:rPr>
        <w:t>报 价</w:t>
      </w:r>
      <w:r>
        <w:rPr>
          <w:rFonts w:ascii="宋体" w:hAnsi="宋体"/>
          <w:b/>
          <w:bCs/>
          <w:sz w:val="24"/>
        </w:rPr>
        <w:t xml:space="preserve"> 书</w:t>
      </w:r>
    </w:p>
    <w:p>
      <w:pPr>
        <w:spacing w:line="360" w:lineRule="auto"/>
        <w:rPr>
          <w:rFonts w:ascii="宋体" w:hAnsi="宋体"/>
          <w:sz w:val="24"/>
        </w:rPr>
      </w:pPr>
      <w:r>
        <w:rPr>
          <w:rFonts w:ascii="宋体" w:hAnsi="宋体"/>
          <w:sz w:val="24"/>
        </w:rPr>
        <w:t>致：</w:t>
      </w:r>
      <w:r>
        <w:rPr>
          <w:rFonts w:hint="eastAsia" w:ascii="宋体" w:hAnsi="宋体"/>
          <w:sz w:val="24"/>
        </w:rPr>
        <w:t>中国中医科学院眼科医院</w:t>
      </w:r>
    </w:p>
    <w:p>
      <w:pPr>
        <w:spacing w:line="360" w:lineRule="auto"/>
        <w:ind w:firstLine="912" w:firstLineChars="380"/>
        <w:rPr>
          <w:rFonts w:ascii="宋体" w:hAnsi="宋体"/>
          <w:sz w:val="24"/>
        </w:rPr>
      </w:pPr>
      <w:r>
        <w:rPr>
          <w:rFonts w:ascii="宋体" w:hAnsi="宋体"/>
          <w:sz w:val="24"/>
        </w:rPr>
        <w:t>根据贵方为</w:t>
      </w:r>
      <w:r>
        <w:rPr>
          <w:rFonts w:ascii="宋体" w:hAnsi="宋体"/>
          <w:sz w:val="24"/>
          <w:u w:val="single"/>
        </w:rPr>
        <w:t>（</w:t>
      </w:r>
      <w:r>
        <w:rPr>
          <w:rFonts w:hint="eastAsia" w:ascii="宋体" w:hAnsi="宋体"/>
          <w:sz w:val="24"/>
          <w:u w:val="single"/>
        </w:rPr>
        <w:t>采购</w:t>
      </w:r>
      <w:r>
        <w:rPr>
          <w:rFonts w:ascii="宋体" w:hAnsi="宋体"/>
          <w:sz w:val="24"/>
          <w:u w:val="single"/>
        </w:rPr>
        <w:t>项目名称）</w:t>
      </w:r>
      <w:r>
        <w:rPr>
          <w:rFonts w:ascii="宋体" w:hAnsi="宋体"/>
          <w:sz w:val="24"/>
        </w:rPr>
        <w:t>的</w:t>
      </w:r>
      <w:r>
        <w:rPr>
          <w:rFonts w:hint="eastAsia" w:ascii="宋体" w:hAnsi="宋体"/>
          <w:sz w:val="24"/>
        </w:rPr>
        <w:t>磋商</w:t>
      </w:r>
      <w:r>
        <w:rPr>
          <w:rFonts w:ascii="宋体" w:hAnsi="宋体"/>
          <w:sz w:val="24"/>
        </w:rPr>
        <w:t>邀请</w:t>
      </w:r>
      <w:r>
        <w:rPr>
          <w:rFonts w:ascii="宋体" w:hAnsi="宋体"/>
          <w:sz w:val="24"/>
          <w:u w:val="single"/>
        </w:rPr>
        <w:t>（</w:t>
      </w:r>
      <w:r>
        <w:rPr>
          <w:rFonts w:hint="eastAsia" w:ascii="宋体" w:hAnsi="宋体"/>
          <w:sz w:val="24"/>
          <w:u w:val="single"/>
        </w:rPr>
        <w:t>采购项目</w:t>
      </w:r>
      <w:r>
        <w:rPr>
          <w:rFonts w:ascii="宋体" w:hAnsi="宋体"/>
          <w:sz w:val="24"/>
          <w:u w:val="single"/>
        </w:rPr>
        <w:t>编号）</w:t>
      </w:r>
      <w:r>
        <w:rPr>
          <w:rFonts w:ascii="宋体" w:hAnsi="宋体"/>
          <w:sz w:val="24"/>
        </w:rPr>
        <w:t>，签字代表</w:t>
      </w:r>
      <w:r>
        <w:rPr>
          <w:rFonts w:ascii="宋体" w:hAnsi="宋体"/>
          <w:sz w:val="24"/>
          <w:u w:val="single"/>
        </w:rPr>
        <w:t>（姓名、职务）</w:t>
      </w:r>
      <w:r>
        <w:rPr>
          <w:rFonts w:ascii="宋体" w:hAnsi="宋体"/>
          <w:sz w:val="24"/>
        </w:rPr>
        <w:t>经正式授权并代表供应商</w:t>
      </w:r>
      <w:r>
        <w:rPr>
          <w:rFonts w:ascii="宋体" w:hAnsi="宋体"/>
          <w:sz w:val="24"/>
          <w:u w:val="single"/>
        </w:rPr>
        <w:t>（供应商名称、地址）</w:t>
      </w:r>
      <w:r>
        <w:rPr>
          <w:rFonts w:ascii="宋体" w:hAnsi="宋体"/>
          <w:sz w:val="24"/>
        </w:rPr>
        <w:t>提交下述文件正本一份、副本</w:t>
      </w:r>
      <w:r>
        <w:rPr>
          <w:rFonts w:hint="eastAsia" w:ascii="宋体" w:hAnsi="宋体"/>
          <w:sz w:val="24"/>
        </w:rPr>
        <w:t>三份</w:t>
      </w:r>
      <w:r>
        <w:rPr>
          <w:rFonts w:ascii="宋体" w:hAnsi="宋体"/>
          <w:sz w:val="24"/>
        </w:rPr>
        <w:t>及电子文件</w:t>
      </w:r>
      <w:r>
        <w:rPr>
          <w:rFonts w:hint="eastAsia" w:ascii="宋体" w:hAnsi="宋体"/>
          <w:sz w:val="24"/>
          <w:u w:val="single"/>
        </w:rPr>
        <w:t xml:space="preserve">    </w:t>
      </w:r>
      <w:r>
        <w:rPr>
          <w:rFonts w:ascii="宋体" w:hAnsi="宋体"/>
          <w:sz w:val="24"/>
        </w:rPr>
        <w:t>份（不退）。</w:t>
      </w:r>
    </w:p>
    <w:p>
      <w:pPr>
        <w:spacing w:line="360" w:lineRule="auto"/>
        <w:rPr>
          <w:rFonts w:ascii="宋体" w:hAnsi="宋体"/>
          <w:sz w:val="24"/>
        </w:rPr>
      </w:pPr>
      <w:r>
        <w:rPr>
          <w:rFonts w:ascii="宋体" w:hAnsi="宋体"/>
          <w:sz w:val="24"/>
        </w:rPr>
        <w:t>在此，签字代表宣布同意如下：</w:t>
      </w:r>
    </w:p>
    <w:p>
      <w:pPr>
        <w:numPr>
          <w:ilvl w:val="1"/>
          <w:numId w:val="1"/>
        </w:numPr>
        <w:spacing w:line="360" w:lineRule="auto"/>
        <w:ind w:left="851" w:hanging="425"/>
        <w:rPr>
          <w:rFonts w:ascii="宋体" w:hAnsi="宋体"/>
          <w:sz w:val="24"/>
        </w:rPr>
      </w:pPr>
      <w:r>
        <w:rPr>
          <w:rFonts w:hint="eastAsia" w:ascii="宋体" w:hAnsi="宋体"/>
          <w:sz w:val="24"/>
        </w:rPr>
        <w:t>本项目的报价总价为人民币</w:t>
      </w:r>
      <w:r>
        <w:rPr>
          <w:rFonts w:hint="eastAsia" w:ascii="宋体" w:hAnsi="宋体"/>
          <w:sz w:val="24"/>
          <w:u w:val="single"/>
        </w:rPr>
        <w:t xml:space="preserve">        </w:t>
      </w:r>
      <w:r>
        <w:rPr>
          <w:rFonts w:hint="eastAsia" w:ascii="宋体" w:hAnsi="宋体"/>
          <w:sz w:val="24"/>
        </w:rPr>
        <w:t xml:space="preserve"> （元）。</w:t>
      </w:r>
    </w:p>
    <w:p>
      <w:pPr>
        <w:numPr>
          <w:ilvl w:val="1"/>
          <w:numId w:val="1"/>
        </w:numPr>
        <w:spacing w:line="360" w:lineRule="auto"/>
        <w:rPr>
          <w:rFonts w:ascii="宋体" w:hAnsi="宋体"/>
          <w:sz w:val="24"/>
        </w:rPr>
      </w:pPr>
      <w:r>
        <w:rPr>
          <w:rFonts w:ascii="宋体" w:hAnsi="宋体"/>
          <w:sz w:val="24"/>
        </w:rPr>
        <w:t>我方将按采购文件的规定履行合同责任和义务。</w:t>
      </w:r>
    </w:p>
    <w:p>
      <w:pPr>
        <w:numPr>
          <w:ilvl w:val="1"/>
          <w:numId w:val="1"/>
        </w:numPr>
        <w:spacing w:line="360" w:lineRule="auto"/>
        <w:rPr>
          <w:rFonts w:ascii="宋体" w:hAnsi="宋体"/>
          <w:sz w:val="24"/>
        </w:rPr>
      </w:pPr>
      <w:r>
        <w:rPr>
          <w:rFonts w:ascii="宋体" w:hAnsi="宋体"/>
          <w:sz w:val="24"/>
        </w:rPr>
        <w:t>我方已详细审查全部采购文件</w:t>
      </w:r>
      <w:r>
        <w:rPr>
          <w:rFonts w:hint="eastAsia" w:ascii="宋体" w:hAnsi="宋体"/>
          <w:sz w:val="24"/>
        </w:rPr>
        <w:t>，包括所有补充通知（如果有的话）</w:t>
      </w:r>
      <w:r>
        <w:rPr>
          <w:rFonts w:ascii="宋体" w:hAnsi="宋体"/>
          <w:sz w:val="24"/>
        </w:rPr>
        <w:t>。我方完全理解并同意放弃对这方面有不明及误解的权利。</w:t>
      </w:r>
    </w:p>
    <w:p>
      <w:pPr>
        <w:numPr>
          <w:ilvl w:val="1"/>
          <w:numId w:val="1"/>
        </w:numPr>
        <w:spacing w:line="360" w:lineRule="auto"/>
        <w:rPr>
          <w:rFonts w:ascii="宋体" w:hAnsi="宋体"/>
          <w:sz w:val="24"/>
        </w:rPr>
      </w:pPr>
      <w:r>
        <w:rPr>
          <w:rFonts w:hint="eastAsia" w:ascii="宋体" w:hAnsi="宋体"/>
          <w:sz w:val="24"/>
        </w:rPr>
        <w:t>本响应文件</w:t>
      </w:r>
      <w:r>
        <w:rPr>
          <w:rFonts w:ascii="宋体" w:hAnsi="宋体"/>
          <w:sz w:val="24"/>
        </w:rPr>
        <w:t>有效期为自</w:t>
      </w:r>
      <w:r>
        <w:rPr>
          <w:rFonts w:hint="eastAsia" w:ascii="宋体" w:hAnsi="宋体"/>
          <w:sz w:val="24"/>
        </w:rPr>
        <w:t>提交响应文件截止时间</w:t>
      </w:r>
      <w:r>
        <w:rPr>
          <w:rFonts w:ascii="宋体" w:hAnsi="宋体"/>
          <w:sz w:val="24"/>
        </w:rPr>
        <w:t>起</w:t>
      </w:r>
      <w:r>
        <w:rPr>
          <w:rFonts w:hint="eastAsia" w:ascii="宋体" w:hAnsi="宋体"/>
          <w:sz w:val="24"/>
          <w:u w:val="single"/>
        </w:rPr>
        <w:t>12</w:t>
      </w:r>
      <w:r>
        <w:rPr>
          <w:rFonts w:ascii="宋体" w:hAnsi="宋体"/>
          <w:sz w:val="24"/>
          <w:u w:val="single"/>
        </w:rPr>
        <w:t>0</w:t>
      </w:r>
      <w:r>
        <w:rPr>
          <w:rFonts w:ascii="宋体" w:hAnsi="宋体"/>
          <w:sz w:val="24"/>
        </w:rPr>
        <w:t>个日历日。</w:t>
      </w:r>
    </w:p>
    <w:p>
      <w:pPr>
        <w:numPr>
          <w:ilvl w:val="1"/>
          <w:numId w:val="1"/>
        </w:numPr>
        <w:spacing w:line="360" w:lineRule="auto"/>
        <w:rPr>
          <w:rFonts w:ascii="宋体" w:hAnsi="宋体"/>
          <w:sz w:val="24"/>
        </w:rPr>
      </w:pPr>
      <w:r>
        <w:rPr>
          <w:rFonts w:ascii="宋体" w:hAnsi="宋体"/>
          <w:sz w:val="24"/>
        </w:rPr>
        <w:t>我方同意提供按照贵方可能要求的与其</w:t>
      </w:r>
      <w:r>
        <w:rPr>
          <w:rFonts w:hint="eastAsia" w:ascii="宋体" w:hAnsi="宋体"/>
          <w:sz w:val="24"/>
        </w:rPr>
        <w:t>磋商</w:t>
      </w:r>
      <w:r>
        <w:rPr>
          <w:rFonts w:ascii="宋体" w:hAnsi="宋体"/>
          <w:sz w:val="24"/>
        </w:rPr>
        <w:t>有关的一切数据或资料，完全理解贵方不一定接受最低报价的</w:t>
      </w:r>
      <w:r>
        <w:rPr>
          <w:rFonts w:hint="eastAsia" w:ascii="宋体" w:hAnsi="宋体"/>
          <w:sz w:val="24"/>
        </w:rPr>
        <w:t>响应文件</w:t>
      </w:r>
      <w:r>
        <w:rPr>
          <w:rFonts w:ascii="宋体" w:hAnsi="宋体"/>
          <w:sz w:val="24"/>
        </w:rPr>
        <w:t>或收到的任何</w:t>
      </w:r>
      <w:r>
        <w:rPr>
          <w:rFonts w:hint="eastAsia" w:ascii="宋体" w:hAnsi="宋体"/>
          <w:sz w:val="24"/>
        </w:rPr>
        <w:t>文件</w:t>
      </w:r>
      <w:r>
        <w:rPr>
          <w:rFonts w:ascii="宋体" w:hAnsi="宋体"/>
          <w:sz w:val="24"/>
        </w:rPr>
        <w:t>。</w:t>
      </w:r>
    </w:p>
    <w:p>
      <w:pPr>
        <w:numPr>
          <w:ilvl w:val="1"/>
          <w:numId w:val="1"/>
        </w:numPr>
        <w:spacing w:line="360" w:lineRule="auto"/>
        <w:rPr>
          <w:rFonts w:ascii="宋体" w:hAnsi="宋体"/>
          <w:sz w:val="24"/>
        </w:rPr>
      </w:pPr>
      <w:r>
        <w:rPr>
          <w:rFonts w:ascii="宋体" w:hAnsi="宋体"/>
          <w:sz w:val="24"/>
        </w:rPr>
        <w:t>我方承诺：我方在本项目</w:t>
      </w:r>
      <w:r>
        <w:rPr>
          <w:rFonts w:hint="eastAsia" w:ascii="宋体" w:hAnsi="宋体"/>
          <w:sz w:val="24"/>
        </w:rPr>
        <w:t>磋商</w:t>
      </w:r>
      <w:r>
        <w:rPr>
          <w:rFonts w:ascii="宋体" w:hAnsi="宋体"/>
          <w:sz w:val="24"/>
        </w:rPr>
        <w:t>中的陈述和本响应文件的一切资料均为真实合法，没有不实的描述、承诺或者伪造、变造的情形。如果我方在本项目</w:t>
      </w:r>
      <w:r>
        <w:rPr>
          <w:rFonts w:hint="eastAsia" w:ascii="宋体" w:hAnsi="宋体"/>
          <w:sz w:val="24"/>
        </w:rPr>
        <w:t>磋商</w:t>
      </w:r>
      <w:r>
        <w:rPr>
          <w:rFonts w:ascii="宋体" w:hAnsi="宋体"/>
          <w:sz w:val="24"/>
        </w:rPr>
        <w:t>中做虚假陈述或者在响应文件中提供虚假资料，我方愿接受有关处理，同时承担由此带来的一切法律后果。</w:t>
      </w:r>
    </w:p>
    <w:p>
      <w:pPr>
        <w:numPr>
          <w:ilvl w:val="1"/>
          <w:numId w:val="1"/>
        </w:numPr>
        <w:spacing w:line="360" w:lineRule="auto"/>
        <w:rPr>
          <w:rFonts w:ascii="宋体" w:hAnsi="宋体"/>
          <w:sz w:val="24"/>
        </w:rPr>
      </w:pPr>
      <w:r>
        <w:rPr>
          <w:rFonts w:ascii="宋体" w:hAnsi="宋体"/>
          <w:sz w:val="24"/>
        </w:rPr>
        <w:t>与本</w:t>
      </w:r>
      <w:r>
        <w:rPr>
          <w:rFonts w:hint="eastAsia" w:ascii="宋体" w:hAnsi="宋体"/>
          <w:sz w:val="24"/>
        </w:rPr>
        <w:t>磋商</w:t>
      </w:r>
      <w:r>
        <w:rPr>
          <w:rFonts w:ascii="宋体" w:hAnsi="宋体"/>
          <w:sz w:val="24"/>
        </w:rPr>
        <w:t>有关的一切正式往来信函请寄：</w:t>
      </w:r>
    </w:p>
    <w:tbl>
      <w:tblPr>
        <w:tblStyle w:val="6"/>
        <w:tblW w:w="0" w:type="auto"/>
        <w:tblInd w:w="0" w:type="dxa"/>
        <w:tblLayout w:type="autofit"/>
        <w:tblCellMar>
          <w:top w:w="0" w:type="dxa"/>
          <w:left w:w="108" w:type="dxa"/>
          <w:bottom w:w="0" w:type="dxa"/>
          <w:right w:w="108" w:type="dxa"/>
        </w:tblCellMar>
      </w:tblPr>
      <w:tblGrid>
        <w:gridCol w:w="4156"/>
        <w:gridCol w:w="4156"/>
      </w:tblGrid>
      <w:tr>
        <w:tblPrEx>
          <w:tblCellMar>
            <w:top w:w="0" w:type="dxa"/>
            <w:left w:w="108" w:type="dxa"/>
            <w:bottom w:w="0" w:type="dxa"/>
            <w:right w:w="108" w:type="dxa"/>
          </w:tblCellMar>
        </w:tblPrEx>
        <w:trPr>
          <w:trHeight w:val="716" w:hRule="atLeast"/>
        </w:trPr>
        <w:tc>
          <w:tcPr>
            <w:tcW w:w="4156" w:type="dxa"/>
          </w:tcPr>
          <w:p>
            <w:pPr>
              <w:spacing w:line="360" w:lineRule="auto"/>
              <w:rPr>
                <w:rFonts w:ascii="宋体" w:hAnsi="宋体"/>
                <w:sz w:val="24"/>
              </w:rPr>
            </w:pP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电话</w:t>
            </w:r>
          </w:p>
        </w:tc>
        <w:tc>
          <w:tcPr>
            <w:tcW w:w="4156" w:type="dxa"/>
          </w:tcPr>
          <w:p>
            <w:pPr>
              <w:spacing w:line="360" w:lineRule="auto"/>
              <w:rPr>
                <w:rFonts w:ascii="宋体" w:hAnsi="宋体"/>
                <w:sz w:val="24"/>
              </w:rPr>
            </w:pPr>
          </w:p>
          <w:p>
            <w:pPr>
              <w:spacing w:line="360" w:lineRule="auto"/>
              <w:rPr>
                <w:rFonts w:ascii="宋体" w:hAnsi="宋体"/>
                <w:sz w:val="24"/>
              </w:rPr>
            </w:pPr>
            <w:r>
              <w:rPr>
                <w:rFonts w:ascii="宋体" w:hAnsi="宋体"/>
                <w:sz w:val="24"/>
              </w:rPr>
              <w:t>传真</w:t>
            </w:r>
          </w:p>
          <w:p>
            <w:pPr>
              <w:spacing w:line="360" w:lineRule="auto"/>
              <w:rPr>
                <w:rFonts w:ascii="宋体" w:hAnsi="宋体"/>
                <w:sz w:val="24"/>
              </w:rPr>
            </w:pPr>
            <w:r>
              <w:rPr>
                <w:rFonts w:ascii="宋体" w:hAnsi="宋体"/>
                <w:sz w:val="24"/>
              </w:rPr>
              <w:t>电子函件</w:t>
            </w:r>
          </w:p>
        </w:tc>
      </w:tr>
    </w:tbl>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被授权人签字</w:t>
      </w:r>
    </w:p>
    <w:p>
      <w:pPr>
        <w:spacing w:line="360" w:lineRule="auto"/>
        <w:rPr>
          <w:rFonts w:ascii="宋体" w:hAnsi="宋体"/>
          <w:sz w:val="24"/>
        </w:rPr>
      </w:pPr>
      <w:r>
        <w:rPr>
          <w:rFonts w:hint="eastAsia" w:ascii="宋体" w:hAnsi="宋体"/>
          <w:sz w:val="24"/>
        </w:rPr>
        <w:t>被授权人联系方式（手机）</w:t>
      </w:r>
    </w:p>
    <w:p>
      <w:pPr>
        <w:spacing w:line="360" w:lineRule="auto"/>
        <w:rPr>
          <w:rFonts w:ascii="宋体" w:hAnsi="宋体"/>
          <w:sz w:val="24"/>
        </w:rPr>
      </w:pPr>
      <w:r>
        <w:rPr>
          <w:rFonts w:hint="eastAsia" w:ascii="宋体" w:hAnsi="宋体"/>
          <w:sz w:val="24"/>
        </w:rPr>
        <w:t xml:space="preserve">供应商开户银行（全称）　　　　　       　 </w:t>
      </w:r>
    </w:p>
    <w:p>
      <w:pPr>
        <w:spacing w:line="360" w:lineRule="auto"/>
        <w:rPr>
          <w:rFonts w:ascii="宋体" w:hAnsi="宋体"/>
          <w:sz w:val="24"/>
        </w:rPr>
      </w:pPr>
      <w:r>
        <w:rPr>
          <w:rFonts w:hint="eastAsia" w:ascii="宋体" w:hAnsi="宋体"/>
          <w:sz w:val="24"/>
        </w:rPr>
        <w:t xml:space="preserve">供应商银行账号　　　　　　　　    </w:t>
      </w:r>
    </w:p>
    <w:p>
      <w:pPr>
        <w:spacing w:line="360" w:lineRule="auto"/>
        <w:rPr>
          <w:rFonts w:ascii="宋体" w:hAnsi="宋体"/>
          <w:sz w:val="24"/>
        </w:rPr>
      </w:pPr>
      <w:r>
        <w:rPr>
          <w:rFonts w:hint="eastAsia" w:ascii="宋体" w:hAnsi="宋体"/>
          <w:sz w:val="24"/>
        </w:rPr>
        <w:t>供应商名称（公章）</w:t>
      </w:r>
    </w:p>
    <w:p>
      <w:pPr>
        <w:spacing w:line="360" w:lineRule="auto"/>
        <w:rPr>
          <w:rFonts w:ascii="宋体" w:hAnsi="宋体"/>
          <w:b/>
          <w:sz w:val="24"/>
        </w:rPr>
      </w:pPr>
      <w:r>
        <w:rPr>
          <w:rFonts w:ascii="宋体" w:hAnsi="宋体"/>
          <w:sz w:val="24"/>
        </w:rPr>
        <w:br w:type="page"/>
      </w:r>
      <w:bookmarkStart w:id="4" w:name="_Toc153353716"/>
      <w:bookmarkStart w:id="5" w:name="_Toc245740649"/>
      <w:bookmarkStart w:id="6" w:name="_Toc195427223"/>
      <w:bookmarkStart w:id="7" w:name="_Toc243946200"/>
      <w:bookmarkStart w:id="8" w:name="_Toc155772923"/>
      <w:bookmarkStart w:id="9" w:name="_Toc193858789"/>
      <w:bookmarkStart w:id="10" w:name="_Toc243680607"/>
      <w:bookmarkStart w:id="11" w:name="_Toc155772031"/>
      <w:bookmarkStart w:id="12" w:name="_Toc146011779"/>
      <w:r>
        <w:rPr>
          <w:rFonts w:ascii="宋体" w:hAnsi="宋体"/>
          <w:b/>
          <w:sz w:val="24"/>
        </w:rPr>
        <w:t>2、</w:t>
      </w:r>
      <w:r>
        <w:rPr>
          <w:rFonts w:hint="eastAsia" w:ascii="宋体" w:hAnsi="宋体"/>
          <w:b/>
          <w:sz w:val="24"/>
        </w:rPr>
        <w:t>报价</w:t>
      </w:r>
      <w:r>
        <w:rPr>
          <w:rFonts w:ascii="宋体" w:hAnsi="宋体"/>
          <w:b/>
          <w:sz w:val="24"/>
        </w:rPr>
        <w:t>一览表</w:t>
      </w:r>
      <w:bookmarkEnd w:id="4"/>
      <w:bookmarkEnd w:id="5"/>
      <w:bookmarkEnd w:id="6"/>
      <w:bookmarkEnd w:id="7"/>
      <w:bookmarkEnd w:id="8"/>
      <w:bookmarkEnd w:id="9"/>
      <w:bookmarkEnd w:id="10"/>
      <w:bookmarkEnd w:id="11"/>
      <w:bookmarkEnd w:id="12"/>
    </w:p>
    <w:p>
      <w:pPr>
        <w:spacing w:line="360" w:lineRule="auto"/>
        <w:jc w:val="center"/>
        <w:rPr>
          <w:rFonts w:ascii="宋体" w:hAnsi="宋体"/>
          <w:b/>
          <w:bCs/>
          <w:sz w:val="32"/>
          <w:szCs w:val="32"/>
        </w:rPr>
      </w:pPr>
      <w:r>
        <w:rPr>
          <w:rFonts w:hint="eastAsia" w:ascii="宋体" w:hAnsi="宋体"/>
          <w:b/>
          <w:bCs/>
          <w:sz w:val="32"/>
          <w:szCs w:val="32"/>
        </w:rPr>
        <w:t>报价一览表</w:t>
      </w:r>
    </w:p>
    <w:p>
      <w:pPr>
        <w:spacing w:line="360" w:lineRule="auto"/>
        <w:rPr>
          <w:rFonts w:ascii="宋体" w:hAnsi="宋体"/>
          <w:sz w:val="24"/>
        </w:rPr>
      </w:pPr>
      <w:r>
        <w:rPr>
          <w:rFonts w:hint="eastAsia" w:ascii="宋体" w:hAnsi="宋体"/>
          <w:sz w:val="24"/>
        </w:rPr>
        <w:t xml:space="preserve">供应商名称（公章）：   </w:t>
      </w:r>
    </w:p>
    <w:p>
      <w:pPr>
        <w:spacing w:line="360" w:lineRule="auto"/>
        <w:rPr>
          <w:rFonts w:ascii="宋体" w:hAnsi="宋体"/>
          <w:sz w:val="24"/>
          <w:u w:val="single"/>
        </w:rPr>
      </w:pPr>
      <w:r>
        <w:rPr>
          <w:rFonts w:hint="eastAsia" w:ascii="宋体" w:hAnsi="宋体"/>
          <w:sz w:val="24"/>
        </w:rPr>
        <w:t>采购项目编号：</w:t>
      </w:r>
    </w:p>
    <w:tbl>
      <w:tblPr>
        <w:tblStyle w:val="6"/>
        <w:tblW w:w="8484" w:type="dxa"/>
        <w:jc w:val="center"/>
        <w:tblLayout w:type="fixed"/>
        <w:tblCellMar>
          <w:top w:w="0" w:type="dxa"/>
          <w:left w:w="0" w:type="dxa"/>
          <w:bottom w:w="0" w:type="dxa"/>
          <w:right w:w="0" w:type="dxa"/>
        </w:tblCellMar>
      </w:tblPr>
      <w:tblGrid>
        <w:gridCol w:w="370"/>
        <w:gridCol w:w="2693"/>
        <w:gridCol w:w="3260"/>
        <w:gridCol w:w="2161"/>
      </w:tblGrid>
      <w:tr>
        <w:tblPrEx>
          <w:tblCellMar>
            <w:top w:w="0" w:type="dxa"/>
            <w:left w:w="0" w:type="dxa"/>
            <w:bottom w:w="0" w:type="dxa"/>
            <w:right w:w="0" w:type="dxa"/>
          </w:tblCellMar>
        </w:tblPrEx>
        <w:trPr>
          <w:trHeight w:val="662"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580"/>
              </w:tabs>
              <w:ind w:right="-199"/>
              <w:jc w:val="center"/>
              <w:rPr>
                <w:rFonts w:ascii="宋体" w:hAnsi="宋体"/>
                <w:sz w:val="24"/>
              </w:rPr>
            </w:pPr>
            <w:r>
              <w:rPr>
                <w:rFonts w:hint="eastAsia" w:ascii="宋体" w:hAnsi="宋体"/>
                <w:sz w:val="24"/>
              </w:rPr>
              <w:t>复评服务名称</w:t>
            </w: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ind w:left="163" w:hanging="163"/>
              <w:jc w:val="center"/>
              <w:rPr>
                <w:rFonts w:ascii="宋体" w:hAnsi="宋体"/>
                <w:b/>
                <w:sz w:val="24"/>
              </w:rPr>
            </w:pPr>
            <w:r>
              <w:rPr>
                <w:rFonts w:hint="eastAsia" w:ascii="宋体" w:hAnsi="宋体"/>
                <w:b/>
                <w:sz w:val="24"/>
              </w:rPr>
              <w:t>报价</w:t>
            </w: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cantSplit/>
          <w:trHeight w:val="41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41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41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41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41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00" w:hRule="atLeast"/>
          <w:jc w:val="center"/>
        </w:trPr>
        <w:tc>
          <w:tcPr>
            <w:tcW w:w="3063"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r>
              <w:rPr>
                <w:rFonts w:hint="eastAsia" w:ascii="宋体" w:hAnsi="宋体"/>
                <w:sz w:val="24"/>
              </w:rPr>
              <w:t>合计</w:t>
            </w: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5580"/>
              </w:tabs>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供应商名称（盖章）：</w:t>
      </w:r>
    </w:p>
    <w:p>
      <w:pPr>
        <w:spacing w:line="480" w:lineRule="auto"/>
        <w:rPr>
          <w:rFonts w:ascii="宋体" w:hAnsi="宋体"/>
          <w:sz w:val="24"/>
        </w:rPr>
      </w:pPr>
      <w:r>
        <w:rPr>
          <w:rFonts w:hint="eastAsia" w:ascii="宋体" w:hAnsi="宋体"/>
          <w:sz w:val="24"/>
        </w:rPr>
        <w:t>供应商地址：</w:t>
      </w:r>
    </w:p>
    <w:p>
      <w:pPr>
        <w:spacing w:line="480" w:lineRule="auto"/>
        <w:rPr>
          <w:rFonts w:ascii="宋体" w:hAnsi="宋体"/>
          <w:sz w:val="24"/>
          <w:u w:val="single"/>
        </w:rPr>
      </w:pPr>
      <w:r>
        <w:rPr>
          <w:rFonts w:hint="eastAsia" w:ascii="宋体" w:hAnsi="宋体"/>
          <w:sz w:val="24"/>
        </w:rPr>
        <w:t>供应商授权代表（签字） ：</w:t>
      </w:r>
    </w:p>
    <w:p>
      <w:pPr>
        <w:spacing w:line="480" w:lineRule="auto"/>
        <w:rPr>
          <w:rFonts w:ascii="宋体" w:hAnsi="宋体"/>
          <w:sz w:val="24"/>
        </w:rPr>
      </w:pPr>
      <w:r>
        <w:rPr>
          <w:rFonts w:hint="eastAsia" w:ascii="宋体" w:hAnsi="宋体"/>
          <w:sz w:val="24"/>
        </w:rPr>
        <w:t>日 期：</w:t>
      </w:r>
    </w:p>
    <w:p>
      <w:pPr>
        <w:widowControl/>
        <w:jc w:val="left"/>
        <w:rPr>
          <w:rFonts w:ascii="宋体" w:hAnsi="宋体"/>
          <w:sz w:val="24"/>
        </w:rPr>
      </w:pPr>
      <w:r>
        <w:rPr>
          <w:rFonts w:ascii="宋体" w:hAnsi="宋体"/>
          <w:sz w:val="24"/>
        </w:rPr>
        <w:br w:type="page"/>
      </w:r>
    </w:p>
    <w:p>
      <w:pPr>
        <w:spacing w:line="360" w:lineRule="auto"/>
        <w:rPr>
          <w:rFonts w:ascii="宋体" w:hAnsi="宋体"/>
          <w:b/>
          <w:sz w:val="24"/>
        </w:rPr>
      </w:pPr>
      <w:bookmarkStart w:id="13" w:name="_Toc155772928"/>
      <w:bookmarkStart w:id="14" w:name="_Toc146011785"/>
      <w:bookmarkStart w:id="15" w:name="_Toc245740654"/>
      <w:bookmarkStart w:id="16" w:name="_Toc153353721"/>
      <w:bookmarkStart w:id="17" w:name="_Toc48995851"/>
      <w:bookmarkStart w:id="18" w:name="_Toc47261690"/>
      <w:bookmarkStart w:id="19" w:name="_Toc49019236"/>
      <w:bookmarkStart w:id="20" w:name="_Toc195427228"/>
      <w:bookmarkStart w:id="21" w:name="_Toc243946205"/>
      <w:bookmarkStart w:id="22" w:name="_Toc47262069"/>
      <w:bookmarkStart w:id="23" w:name="_Toc243680612"/>
      <w:bookmarkStart w:id="24" w:name="_Toc47418255"/>
      <w:bookmarkStart w:id="25" w:name="_Toc155772036"/>
      <w:bookmarkStart w:id="26" w:name="_Toc48791235"/>
      <w:bookmarkStart w:id="27" w:name="_Toc193858794"/>
      <w:bookmarkStart w:id="28" w:name="_Toc47418731"/>
      <w:bookmarkStart w:id="29" w:name="_Toc47261885"/>
      <w:bookmarkStart w:id="30" w:name="_Toc47418938"/>
      <w:r>
        <w:rPr>
          <w:rFonts w:ascii="宋体" w:hAnsi="宋体"/>
          <w:b/>
          <w:sz w:val="24"/>
        </w:rPr>
        <w:t>3、法定代表人授权书</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spacing w:line="360" w:lineRule="auto"/>
        <w:rPr>
          <w:rFonts w:ascii="宋体" w:hAnsi="宋体"/>
          <w:sz w:val="24"/>
        </w:rPr>
      </w:pPr>
    </w:p>
    <w:p>
      <w:pPr>
        <w:spacing w:line="360" w:lineRule="auto"/>
        <w:jc w:val="center"/>
        <w:rPr>
          <w:rFonts w:ascii="宋体" w:hAnsi="宋体"/>
          <w:b/>
          <w:bCs/>
          <w:sz w:val="24"/>
        </w:rPr>
      </w:pPr>
      <w:r>
        <w:rPr>
          <w:rFonts w:ascii="宋体" w:hAnsi="宋体"/>
          <w:b/>
          <w:bCs/>
          <w:sz w:val="24"/>
        </w:rPr>
        <w:t>法定代表人授权书</w:t>
      </w:r>
    </w:p>
    <w:p>
      <w:pPr>
        <w:spacing w:line="360" w:lineRule="auto"/>
        <w:rPr>
          <w:rFonts w:ascii="宋体" w:hAnsi="宋体"/>
          <w:sz w:val="24"/>
        </w:rPr>
      </w:pPr>
    </w:p>
    <w:p>
      <w:pPr>
        <w:spacing w:line="360" w:lineRule="auto"/>
        <w:ind w:firstLine="435"/>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（供应商名称）</w:t>
      </w:r>
      <w:r>
        <w:rPr>
          <w:rFonts w:ascii="宋体" w:hAnsi="宋体"/>
          <w:sz w:val="24"/>
        </w:rPr>
        <w:t>的在下面签字的</w:t>
      </w:r>
      <w:r>
        <w:rPr>
          <w:rFonts w:ascii="宋体" w:hAnsi="宋体"/>
          <w:sz w:val="24"/>
          <w:u w:val="single"/>
        </w:rPr>
        <w:t>（法定代表人姓名、职务</w:t>
      </w:r>
      <w:r>
        <w:rPr>
          <w:rFonts w:hint="eastAsia" w:ascii="宋体" w:hAnsi="宋体"/>
          <w:sz w:val="24"/>
          <w:u w:val="single"/>
        </w:rPr>
        <w:t>、身份证号码</w:t>
      </w:r>
      <w:r>
        <w:rPr>
          <w:rFonts w:ascii="宋体" w:hAnsi="宋体"/>
          <w:sz w:val="24"/>
          <w:u w:val="single"/>
        </w:rPr>
        <w:t>）</w:t>
      </w:r>
      <w:r>
        <w:rPr>
          <w:rFonts w:ascii="宋体" w:hAnsi="宋体"/>
          <w:sz w:val="24"/>
        </w:rPr>
        <w:t>代表本公司授权的在下面签字的</w:t>
      </w:r>
      <w:r>
        <w:rPr>
          <w:rFonts w:ascii="宋体" w:hAnsi="宋体"/>
          <w:sz w:val="24"/>
          <w:u w:val="single"/>
        </w:rPr>
        <w:t>（被授权人的姓名、职务</w:t>
      </w:r>
      <w:r>
        <w:rPr>
          <w:rFonts w:hint="eastAsia" w:ascii="宋体" w:hAnsi="宋体"/>
          <w:sz w:val="24"/>
          <w:u w:val="single"/>
        </w:rPr>
        <w:t>、身份证号码</w:t>
      </w:r>
      <w:r>
        <w:rPr>
          <w:rFonts w:ascii="宋体" w:hAnsi="宋体"/>
          <w:sz w:val="24"/>
          <w:u w:val="single"/>
        </w:rPr>
        <w:t>）</w:t>
      </w:r>
      <w:r>
        <w:rPr>
          <w:rFonts w:ascii="宋体" w:hAnsi="宋体"/>
          <w:sz w:val="24"/>
        </w:rPr>
        <w:t>为本公司的合法代理人，就项目（采购项目编号：）的</w:t>
      </w:r>
      <w:r>
        <w:rPr>
          <w:rFonts w:hint="eastAsia" w:ascii="宋体" w:hAnsi="宋体"/>
          <w:sz w:val="24"/>
        </w:rPr>
        <w:t>竞争性磋商采购</w:t>
      </w:r>
      <w:r>
        <w:rPr>
          <w:rFonts w:ascii="宋体" w:hAnsi="宋体"/>
          <w:sz w:val="24"/>
        </w:rPr>
        <w:t>，以本公司名义处理一切与之有关的事务。我公司对被授权人的签名负全部法律责任。</w:t>
      </w:r>
    </w:p>
    <w:p>
      <w:pPr>
        <w:spacing w:line="360" w:lineRule="auto"/>
        <w:ind w:firstLine="435"/>
        <w:rPr>
          <w:rFonts w:ascii="宋体" w:hAnsi="宋体"/>
          <w:sz w:val="24"/>
        </w:rPr>
      </w:pPr>
      <w:r>
        <w:rPr>
          <w:rFonts w:ascii="宋体" w:hAnsi="宋体"/>
          <w:sz w:val="24"/>
        </w:rPr>
        <w:t>本授权书于</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rPr>
        <w:t>盖章</w:t>
      </w:r>
      <w:r>
        <w:rPr>
          <w:rFonts w:ascii="宋体" w:hAnsi="宋体"/>
          <w:sz w:val="24"/>
        </w:rPr>
        <w:t>生效，特此声明。</w:t>
      </w: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480" w:lineRule="auto"/>
        <w:ind w:firstLine="435"/>
        <w:rPr>
          <w:rFonts w:ascii="宋体" w:hAnsi="宋体"/>
          <w:sz w:val="24"/>
          <w:u w:val="single"/>
        </w:rPr>
      </w:pPr>
      <w:r>
        <w:rPr>
          <w:rFonts w:ascii="宋体" w:hAnsi="宋体"/>
          <w:sz w:val="24"/>
        </w:rPr>
        <w:t>法定代表人签字或</w:t>
      </w:r>
      <w:r>
        <w:rPr>
          <w:rFonts w:hint="eastAsia" w:ascii="宋体" w:hAnsi="宋体"/>
          <w:sz w:val="24"/>
        </w:rPr>
        <w:t>盖</w:t>
      </w:r>
      <w:r>
        <w:rPr>
          <w:rFonts w:ascii="宋体" w:hAnsi="宋体"/>
          <w:sz w:val="24"/>
        </w:rPr>
        <w:t>章</w:t>
      </w:r>
      <w:r>
        <w:rPr>
          <w:rFonts w:hint="eastAsia" w:ascii="宋体" w:hAnsi="宋体"/>
          <w:sz w:val="24"/>
        </w:rPr>
        <w:t>：</w:t>
      </w:r>
    </w:p>
    <w:p>
      <w:pPr>
        <w:spacing w:line="480" w:lineRule="auto"/>
        <w:ind w:firstLine="435"/>
        <w:rPr>
          <w:rFonts w:ascii="宋体" w:hAnsi="宋体"/>
          <w:sz w:val="24"/>
          <w:u w:val="single"/>
        </w:rPr>
      </w:pPr>
      <w:r>
        <w:rPr>
          <w:rFonts w:hint="eastAsia" w:ascii="宋体" w:hAnsi="宋体"/>
          <w:sz w:val="24"/>
        </w:rPr>
        <w:t>供应商授权代表</w:t>
      </w:r>
      <w:r>
        <w:rPr>
          <w:rFonts w:ascii="宋体" w:hAnsi="宋体"/>
          <w:sz w:val="24"/>
        </w:rPr>
        <w:t>签字</w:t>
      </w:r>
      <w:r>
        <w:rPr>
          <w:rFonts w:hint="eastAsia" w:ascii="宋体" w:hAnsi="宋体"/>
          <w:sz w:val="24"/>
        </w:rPr>
        <w:t>：</w:t>
      </w:r>
    </w:p>
    <w:p>
      <w:pPr>
        <w:spacing w:line="480" w:lineRule="auto"/>
        <w:ind w:firstLine="435"/>
        <w:rPr>
          <w:rFonts w:ascii="宋体" w:hAnsi="宋体"/>
          <w:sz w:val="24"/>
        </w:rPr>
      </w:pPr>
      <w:r>
        <w:rPr>
          <w:rFonts w:hint="eastAsia" w:ascii="宋体" w:hAnsi="宋体"/>
          <w:sz w:val="24"/>
        </w:rPr>
        <w:t>授权代表联系方式：</w:t>
      </w:r>
    </w:p>
    <w:p>
      <w:pPr>
        <w:spacing w:line="480" w:lineRule="auto"/>
        <w:ind w:firstLine="435"/>
        <w:rPr>
          <w:rFonts w:ascii="宋体" w:hAnsi="宋体"/>
          <w:sz w:val="24"/>
          <w:u w:val="single"/>
        </w:rPr>
      </w:pPr>
      <w:r>
        <w:rPr>
          <w:rFonts w:ascii="宋体" w:hAnsi="宋体"/>
          <w:sz w:val="24"/>
        </w:rPr>
        <w:t>供应商名称（公章）</w:t>
      </w:r>
      <w:r>
        <w:rPr>
          <w:rFonts w:hint="eastAsia" w:ascii="宋体" w:hAnsi="宋体"/>
          <w:sz w:val="24"/>
        </w:rPr>
        <w:t>：</w:t>
      </w:r>
    </w:p>
    <w:p>
      <w:pPr>
        <w:spacing w:line="480" w:lineRule="auto"/>
        <w:ind w:firstLine="424" w:firstLineChars="177"/>
        <w:rPr>
          <w:rFonts w:ascii="宋体" w:hAnsi="宋体"/>
          <w:sz w:val="24"/>
        </w:rPr>
      </w:pPr>
      <w:r>
        <w:rPr>
          <w:rFonts w:hint="eastAsia" w:ascii="宋体" w:hAnsi="宋体"/>
          <w:sz w:val="24"/>
        </w:rPr>
        <w:t>日 期：</w:t>
      </w:r>
    </w:p>
    <w:p>
      <w:pPr>
        <w:spacing w:line="360" w:lineRule="auto"/>
        <w:ind w:firstLine="435"/>
        <w:rPr>
          <w:rFonts w:ascii="宋体" w:hAnsi="宋体"/>
          <w:sz w:val="24"/>
        </w:rPr>
      </w:pPr>
    </w:p>
    <w:p>
      <w:pPr>
        <w:spacing w:line="360" w:lineRule="auto"/>
        <w:ind w:firstLine="435"/>
        <w:rPr>
          <w:rFonts w:ascii="宋体" w:hAnsi="宋体"/>
          <w:sz w:val="24"/>
        </w:rPr>
      </w:pPr>
    </w:p>
    <w:p>
      <w:pPr>
        <w:spacing w:line="480" w:lineRule="auto"/>
        <w:ind w:right="480"/>
        <w:rPr>
          <w:rFonts w:ascii="宋体" w:hAnsi="宋体"/>
          <w:b/>
          <w:sz w:val="24"/>
        </w:rPr>
      </w:pPr>
      <w:r>
        <w:rPr>
          <w:rFonts w:hint="eastAsia" w:ascii="宋体" w:hAnsi="宋体"/>
          <w:b/>
          <w:bCs/>
          <w:sz w:val="24"/>
        </w:rPr>
        <w:t>附：法定代表人及被授权人身份证（复印件加盖公章）</w:t>
      </w:r>
      <w:r>
        <w:rPr>
          <w:rFonts w:ascii="宋体" w:hAnsi="宋体"/>
          <w:sz w:val="24"/>
        </w:rPr>
        <w:br w:type="page"/>
      </w:r>
      <w:r>
        <w:rPr>
          <w:rFonts w:ascii="宋体" w:hAnsi="宋体"/>
          <w:b/>
          <w:sz w:val="24"/>
        </w:rPr>
        <w:t>4、资格证明文件格式</w:t>
      </w:r>
    </w:p>
    <w:p>
      <w:pPr>
        <w:spacing w:line="480" w:lineRule="auto"/>
        <w:ind w:right="480" w:firstLine="422" w:firstLineChars="200"/>
        <w:rPr>
          <w:rFonts w:ascii="宋体" w:hAnsi="宋体"/>
          <w:b/>
          <w:szCs w:val="21"/>
        </w:rPr>
      </w:pPr>
      <w:r>
        <w:rPr>
          <w:rFonts w:hint="eastAsia" w:ascii="宋体" w:hAnsi="宋体"/>
          <w:b/>
          <w:szCs w:val="21"/>
        </w:rPr>
        <w:t>★号条款</w:t>
      </w:r>
      <w:r>
        <w:rPr>
          <w:rFonts w:ascii="宋体" w:hAnsi="宋体"/>
          <w:b/>
          <w:szCs w:val="21"/>
        </w:rPr>
        <w:t>为必要条件，若未能提供所列的证明文件或提供的资料为虚假或</w:t>
      </w:r>
      <w:r>
        <w:rPr>
          <w:rFonts w:hint="eastAsia" w:ascii="宋体" w:hAnsi="宋体"/>
          <w:b/>
          <w:szCs w:val="21"/>
        </w:rPr>
        <w:t>伪造地将导</w:t>
      </w:r>
      <w:r>
        <w:rPr>
          <w:rFonts w:ascii="宋体" w:hAnsi="宋体"/>
          <w:b/>
          <w:szCs w:val="21"/>
        </w:rPr>
        <w:t>致</w:t>
      </w:r>
      <w:r>
        <w:rPr>
          <w:rFonts w:hint="eastAsia" w:ascii="宋体" w:hAnsi="宋体"/>
          <w:b/>
          <w:szCs w:val="21"/>
        </w:rPr>
        <w:t>按无效投标处理</w:t>
      </w:r>
      <w:r>
        <w:rPr>
          <w:rFonts w:ascii="宋体" w:hAnsi="宋体"/>
          <w:b/>
          <w:szCs w:val="21"/>
        </w:rPr>
        <w:t>。</w:t>
      </w:r>
    </w:p>
    <w:p>
      <w:pPr>
        <w:spacing w:line="360" w:lineRule="auto"/>
        <w:rPr>
          <w:rFonts w:ascii="宋体" w:hAnsi="宋体"/>
          <w:b/>
          <w:sz w:val="24"/>
        </w:rPr>
      </w:pPr>
      <w:bookmarkStart w:id="31" w:name="_Toc243680618"/>
      <w:bookmarkStart w:id="32" w:name="_Toc245740660"/>
      <w:bookmarkStart w:id="33" w:name="_Toc243946211"/>
      <w:r>
        <w:rPr>
          <w:rFonts w:hint="eastAsia" w:ascii="宋体" w:hAnsi="宋体"/>
          <w:b/>
          <w:sz w:val="24"/>
        </w:rPr>
        <w:t>★</w:t>
      </w:r>
      <w:r>
        <w:rPr>
          <w:rFonts w:ascii="宋体" w:hAnsi="宋体"/>
          <w:b/>
          <w:sz w:val="24"/>
        </w:rPr>
        <w:t>4.</w:t>
      </w:r>
      <w:r>
        <w:rPr>
          <w:rFonts w:hint="eastAsia" w:ascii="宋体" w:hAnsi="宋体"/>
          <w:b/>
          <w:sz w:val="24"/>
        </w:rPr>
        <w:t>1</w:t>
      </w:r>
      <w:r>
        <w:rPr>
          <w:rFonts w:hint="eastAsia" w:ascii="宋体" w:hAnsi="宋体" w:cs="宋体"/>
          <w:b/>
          <w:kern w:val="0"/>
          <w:sz w:val="24"/>
          <w:lang w:val="zh-CN"/>
        </w:rPr>
        <w:t>有效的企业法人营业执照</w:t>
      </w:r>
      <w:r>
        <w:rPr>
          <w:rFonts w:ascii="宋体" w:hAnsi="宋体"/>
          <w:b/>
          <w:sz w:val="24"/>
        </w:rPr>
        <w:t>（复印件加盖公章）；</w:t>
      </w:r>
    </w:p>
    <w:p>
      <w:pPr>
        <w:spacing w:line="360" w:lineRule="auto"/>
        <w:rPr>
          <w:rFonts w:ascii="宋体" w:hAnsi="宋体"/>
          <w:b/>
          <w:sz w:val="24"/>
        </w:rPr>
      </w:pPr>
    </w:p>
    <w:p>
      <w:pPr>
        <w:spacing w:line="360" w:lineRule="auto"/>
        <w:rPr>
          <w:rFonts w:ascii="宋体" w:hAnsi="宋体"/>
          <w:sz w:val="24"/>
        </w:rPr>
      </w:pPr>
      <w:r>
        <w:rPr>
          <w:rFonts w:hint="eastAsia" w:ascii="宋体" w:hAnsi="宋体"/>
          <w:sz w:val="24"/>
        </w:rPr>
        <w:t>说明：提交“</w:t>
      </w:r>
      <w:r>
        <w:rPr>
          <w:rFonts w:ascii="宋体" w:hAnsi="宋体"/>
          <w:sz w:val="24"/>
        </w:rPr>
        <w:t>多</w:t>
      </w:r>
      <w:r>
        <w:rPr>
          <w:rFonts w:hint="eastAsia" w:ascii="宋体" w:hAnsi="宋体"/>
          <w:sz w:val="24"/>
        </w:rPr>
        <w:t>证合一”新版营业执照。</w:t>
      </w:r>
    </w:p>
    <w:p>
      <w:pPr>
        <w:spacing w:line="360" w:lineRule="auto"/>
        <w:rPr>
          <w:rFonts w:ascii="宋体" w:hAnsi="宋体"/>
          <w:b/>
          <w:sz w:val="24"/>
        </w:rPr>
        <w:sectPr>
          <w:headerReference r:id="rId3" w:type="default"/>
          <w:pgSz w:w="11906" w:h="16838"/>
          <w:pgMar w:top="1440" w:right="1797" w:bottom="1440" w:left="1797" w:header="851" w:footer="992" w:gutter="0"/>
          <w:cols w:space="425" w:num="1"/>
          <w:docGrid w:linePitch="312" w:charSpace="0"/>
        </w:sectPr>
      </w:pPr>
    </w:p>
    <w:p>
      <w:pPr>
        <w:spacing w:line="360" w:lineRule="auto"/>
        <w:rPr>
          <w:rFonts w:ascii="宋体" w:hAnsi="宋体"/>
          <w:b/>
          <w:sz w:val="24"/>
        </w:rPr>
      </w:pPr>
      <w:r>
        <w:rPr>
          <w:rFonts w:hint="eastAsia" w:ascii="宋体" w:hAnsi="宋体"/>
          <w:b/>
          <w:sz w:val="24"/>
        </w:rPr>
        <w:t>★</w:t>
      </w:r>
      <w:bookmarkEnd w:id="31"/>
      <w:bookmarkEnd w:id="32"/>
      <w:bookmarkEnd w:id="33"/>
      <w:r>
        <w:rPr>
          <w:rFonts w:ascii="宋体" w:hAnsi="宋体"/>
          <w:b/>
          <w:sz w:val="24"/>
        </w:rPr>
        <w:t>4</w:t>
      </w:r>
      <w:r>
        <w:rPr>
          <w:rFonts w:hint="eastAsia" w:ascii="宋体" w:hAnsi="宋体"/>
          <w:b/>
          <w:sz w:val="24"/>
        </w:rPr>
        <w:t>.2具有良好的商业信誉和健全的财务会计制度</w:t>
      </w:r>
    </w:p>
    <w:p>
      <w:pPr>
        <w:autoSpaceDE w:val="0"/>
        <w:autoSpaceDN w:val="0"/>
        <w:adjustRightInd w:val="0"/>
        <w:spacing w:after="120" w:line="360" w:lineRule="auto"/>
        <w:rPr>
          <w:rFonts w:ascii="宋体" w:hAnsi="宋体"/>
          <w:sz w:val="24"/>
        </w:rPr>
      </w:pPr>
    </w:p>
    <w:p>
      <w:pPr>
        <w:pStyle w:val="3"/>
        <w:adjustRightInd w:val="0"/>
        <w:snapToGrid w:val="0"/>
        <w:spacing w:before="120" w:beforeLines="50" w:after="12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pPr>
        <w:pStyle w:val="3"/>
        <w:adjustRightInd w:val="0"/>
        <w:snapToGrid w:val="0"/>
        <w:spacing w:before="120" w:beforeLines="50" w:after="120" w:afterLines="50"/>
        <w:ind w:right="-61"/>
        <w:rPr>
          <w:rFonts w:hAnsi="宋体"/>
          <w:color w:val="000000"/>
          <w:sz w:val="24"/>
        </w:rPr>
      </w:pPr>
    </w:p>
    <w:p>
      <w:pPr>
        <w:pStyle w:val="3"/>
        <w:adjustRightInd w:val="0"/>
        <w:snapToGrid w:val="0"/>
        <w:spacing w:before="120" w:beforeLines="50" w:after="120" w:afterLines="50"/>
        <w:ind w:right="-61"/>
        <w:rPr>
          <w:rFonts w:hAnsi="宋体"/>
          <w:color w:val="000000"/>
          <w:sz w:val="24"/>
          <w:szCs w:val="24"/>
        </w:rPr>
      </w:pPr>
    </w:p>
    <w:p>
      <w:pPr>
        <w:autoSpaceDE w:val="0"/>
        <w:autoSpaceDN w:val="0"/>
        <w:adjustRightInd w:val="0"/>
        <w:spacing w:line="360" w:lineRule="auto"/>
        <w:ind w:firstLine="480" w:firstLineChars="200"/>
        <w:rPr>
          <w:rFonts w:hAnsi="宋体"/>
          <w:sz w:val="24"/>
        </w:rPr>
      </w:pPr>
      <w:r>
        <w:rPr>
          <w:rFonts w:hint="eastAsia" w:hAnsi="宋体"/>
          <w:sz w:val="24"/>
        </w:rPr>
        <w:t>本单位成立以来，一直按照国家和地方有关规定，具有</w:t>
      </w:r>
      <w:r>
        <w:rPr>
          <w:rFonts w:hint="eastAsia" w:hAnsi="宋体"/>
          <w:color w:val="000000"/>
          <w:sz w:val="24"/>
        </w:rPr>
        <w:t>良好的商业信誉和健全的财务会计制度</w:t>
      </w:r>
      <w:r>
        <w:rPr>
          <w:rFonts w:hint="eastAsia" w:hAnsi="宋体"/>
          <w:sz w:val="24"/>
        </w:rPr>
        <w:t>。</w:t>
      </w:r>
    </w:p>
    <w:p>
      <w:pPr>
        <w:autoSpaceDE w:val="0"/>
        <w:autoSpaceDN w:val="0"/>
        <w:adjustRightInd w:val="0"/>
        <w:spacing w:line="360" w:lineRule="auto"/>
        <w:ind w:firstLine="480" w:firstLineChars="200"/>
        <w:rPr>
          <w:rFonts w:hAnsi="宋体"/>
          <w:sz w:val="24"/>
        </w:rPr>
      </w:pPr>
    </w:p>
    <w:p>
      <w:pPr>
        <w:autoSpaceDE w:val="0"/>
        <w:autoSpaceDN w:val="0"/>
        <w:adjustRightInd w:val="0"/>
        <w:spacing w:line="360" w:lineRule="auto"/>
        <w:ind w:firstLine="480" w:firstLineChars="200"/>
        <w:rPr>
          <w:rFonts w:hAnsi="宋体"/>
          <w:sz w:val="24"/>
        </w:rPr>
      </w:pPr>
      <w:r>
        <w:rPr>
          <w:rFonts w:hint="eastAsia" w:hAnsi="宋体"/>
          <w:sz w:val="24"/>
        </w:rPr>
        <w:t>特此声明。</w:t>
      </w:r>
    </w:p>
    <w:p>
      <w:pPr>
        <w:autoSpaceDE w:val="0"/>
        <w:autoSpaceDN w:val="0"/>
        <w:adjustRightInd w:val="0"/>
        <w:spacing w:line="360" w:lineRule="auto"/>
        <w:rPr>
          <w:rFonts w:hAnsi="宋体"/>
          <w:sz w:val="24"/>
        </w:rPr>
      </w:pPr>
    </w:p>
    <w:p>
      <w:pPr>
        <w:autoSpaceDE w:val="0"/>
        <w:autoSpaceDN w:val="0"/>
        <w:adjustRightInd w:val="0"/>
        <w:spacing w:line="360" w:lineRule="auto"/>
        <w:rPr>
          <w:rFonts w:hAnsi="宋体"/>
          <w:sz w:val="24"/>
        </w:rPr>
      </w:pPr>
    </w:p>
    <w:p>
      <w:pPr>
        <w:autoSpaceDE w:val="0"/>
        <w:autoSpaceDN w:val="0"/>
        <w:adjustRightInd w:val="0"/>
        <w:spacing w:line="360" w:lineRule="auto"/>
        <w:rPr>
          <w:rFonts w:hAnsi="宋体"/>
          <w:sz w:val="24"/>
        </w:rPr>
      </w:pPr>
    </w:p>
    <w:p>
      <w:pPr>
        <w:spacing w:line="480" w:lineRule="auto"/>
        <w:ind w:firstLine="4800" w:firstLineChars="2000"/>
        <w:rPr>
          <w:rFonts w:hAnsi="宋体"/>
          <w:sz w:val="24"/>
        </w:rPr>
      </w:pPr>
      <w:r>
        <w:rPr>
          <w:rFonts w:hint="eastAsia" w:hAnsi="宋体"/>
          <w:sz w:val="24"/>
        </w:rPr>
        <w:t>申请人（公章）：</w:t>
      </w:r>
    </w:p>
    <w:p>
      <w:pPr>
        <w:spacing w:line="360" w:lineRule="auto"/>
        <w:rPr>
          <w:rFonts w:ascii="宋体" w:hAnsi="宋体"/>
          <w:sz w:val="24"/>
        </w:rPr>
      </w:pPr>
      <w:r>
        <w:rPr>
          <w:rFonts w:hint="eastAsia" w:hAnsi="宋体"/>
          <w:sz w:val="24"/>
        </w:rPr>
        <w:t xml:space="preserve">                                        日期：   年    月    日</w:t>
      </w:r>
    </w:p>
    <w:p>
      <w:pPr>
        <w:spacing w:line="480" w:lineRule="auto"/>
        <w:rPr>
          <w:rFonts w:ascii="宋体" w:hAnsi="宋体"/>
          <w:sz w:val="24"/>
        </w:rPr>
      </w:pPr>
      <w:r>
        <w:rPr>
          <w:rFonts w:ascii="宋体" w:hAnsi="宋体"/>
          <w:sz w:val="24"/>
        </w:rPr>
        <w:br w:type="page"/>
      </w:r>
      <w:r>
        <w:rPr>
          <w:rFonts w:hint="eastAsia" w:ascii="宋体" w:hAnsi="宋体"/>
          <w:b/>
          <w:sz w:val="24"/>
        </w:rPr>
        <w:t>★</w:t>
      </w:r>
      <w:r>
        <w:rPr>
          <w:rFonts w:ascii="宋体" w:hAnsi="宋体"/>
          <w:b/>
          <w:sz w:val="24"/>
        </w:rPr>
        <w:t>4</w:t>
      </w:r>
      <w:r>
        <w:rPr>
          <w:rFonts w:hint="eastAsia" w:ascii="宋体" w:hAnsi="宋体"/>
          <w:b/>
          <w:sz w:val="24"/>
        </w:rPr>
        <w:t>.3具有履行合同所必需的设备和专业技术能力</w:t>
      </w:r>
      <w:r>
        <w:rPr>
          <w:rFonts w:hint="eastAsia" w:ascii="宋体" w:hAnsi="宋体"/>
          <w:sz w:val="24"/>
        </w:rPr>
        <w:t>说明：供应商提供书面声明或相关证明材料，证明材料可以是文字描述、图纸或数据等，能够说明供应商已具有履行本项目合同所必需的设备和专业技术能力。</w:t>
      </w:r>
    </w:p>
    <w:p>
      <w:pPr>
        <w:spacing w:line="480" w:lineRule="auto"/>
        <w:rPr>
          <w:rFonts w:ascii="宋体" w:hAnsi="宋体"/>
          <w:sz w:val="24"/>
        </w:rPr>
      </w:pPr>
    </w:p>
    <w:p>
      <w:pPr>
        <w:numPr>
          <w:ilvl w:val="0"/>
          <w:numId w:val="2"/>
        </w:numPr>
        <w:spacing w:line="480" w:lineRule="auto"/>
        <w:rPr>
          <w:rFonts w:hAnsi="宋体" w:cs="宋体"/>
          <w:b/>
          <w:bCs/>
          <w:kern w:val="0"/>
          <w:sz w:val="24"/>
        </w:rPr>
      </w:pPr>
      <w:r>
        <w:rPr>
          <w:rFonts w:hint="eastAsia" w:hAnsi="宋体" w:cs="宋体"/>
          <w:b/>
          <w:bCs/>
          <w:kern w:val="0"/>
          <w:sz w:val="24"/>
        </w:rPr>
        <w:t>须具有</w:t>
      </w:r>
      <w:r>
        <w:rPr>
          <w:rFonts w:hint="eastAsia" w:ascii="宋体" w:hAnsi="宋体"/>
          <w:b/>
          <w:bCs/>
          <w:kern w:val="0"/>
          <w:sz w:val="24"/>
          <w:szCs w:val="24"/>
        </w:rPr>
        <w:t>网络安全等级测评与检测评估机构服务认证、国家高新技术企业认证、信息安全风险评估服务资质认证证书及相关管理体系认证并</w:t>
      </w:r>
      <w:r>
        <w:rPr>
          <w:rFonts w:hint="eastAsia" w:hAnsi="宋体" w:cs="宋体"/>
          <w:b/>
          <w:bCs/>
          <w:kern w:val="0"/>
          <w:sz w:val="24"/>
        </w:rPr>
        <w:t>提供相关证明材料。</w:t>
      </w:r>
    </w:p>
    <w:p>
      <w:pPr>
        <w:numPr>
          <w:ilvl w:val="0"/>
          <w:numId w:val="2"/>
        </w:numPr>
        <w:spacing w:line="480" w:lineRule="auto"/>
        <w:rPr>
          <w:rFonts w:ascii="宋体" w:hAnsi="宋体"/>
          <w:b/>
          <w:bCs/>
          <w:sz w:val="24"/>
        </w:rPr>
      </w:pPr>
      <w:r>
        <w:rPr>
          <w:rFonts w:hint="eastAsia" w:ascii="宋体" w:hAnsi="宋体"/>
          <w:b/>
          <w:bCs/>
          <w:kern w:val="0"/>
          <w:sz w:val="24"/>
          <w:szCs w:val="24"/>
        </w:rPr>
        <w:t>投标人近三年（从</w:t>
      </w:r>
      <w:r>
        <w:rPr>
          <w:rFonts w:ascii="宋体" w:hAnsi="宋体"/>
          <w:b/>
          <w:bCs/>
          <w:kern w:val="0"/>
          <w:sz w:val="24"/>
          <w:szCs w:val="24"/>
        </w:rPr>
        <w:t>2019年1月1日—至今）独立承担的同类项目案例</w:t>
      </w:r>
      <w:r>
        <w:rPr>
          <w:rFonts w:hint="eastAsia" w:ascii="宋体" w:hAnsi="宋体"/>
          <w:b/>
          <w:bCs/>
          <w:kern w:val="0"/>
          <w:sz w:val="24"/>
          <w:szCs w:val="24"/>
        </w:rPr>
        <w:t>，需提供合同首页、签字盖章页、服务内容页、金额所在页复印件并加盖投标人公章。</w:t>
      </w:r>
    </w:p>
    <w:p>
      <w:pPr>
        <w:numPr>
          <w:ilvl w:val="0"/>
          <w:numId w:val="2"/>
        </w:numPr>
        <w:spacing w:line="480" w:lineRule="auto"/>
        <w:rPr>
          <w:rFonts w:ascii="宋体" w:hAnsi="宋体"/>
          <w:b/>
          <w:bCs/>
          <w:sz w:val="24"/>
        </w:rPr>
      </w:pPr>
      <w:r>
        <w:rPr>
          <w:rFonts w:hint="eastAsia" w:ascii="宋体" w:hAnsi="宋体"/>
          <w:b/>
          <w:bCs/>
          <w:kern w:val="0"/>
          <w:sz w:val="24"/>
          <w:szCs w:val="24"/>
        </w:rPr>
        <w:t>项目组所有成员必须具有网络安全等级保护测评师证书，项目经理需具有网络安全等级测评师（高级）证书</w:t>
      </w:r>
      <w:r>
        <w:rPr>
          <w:rFonts w:hint="eastAsia" w:hAnsi="宋体" w:cs="宋体"/>
          <w:b/>
          <w:bCs/>
          <w:kern w:val="0"/>
          <w:sz w:val="24"/>
        </w:rPr>
        <w:t>，提供相应合法有效的注册证书扫描件。</w:t>
      </w:r>
    </w:p>
    <w:p>
      <w:pPr>
        <w:autoSpaceDE w:val="0"/>
        <w:autoSpaceDN w:val="0"/>
        <w:adjustRightInd w:val="0"/>
        <w:spacing w:line="360" w:lineRule="auto"/>
        <w:rPr>
          <w:rFonts w:ascii="宋体" w:hAnsi="宋体"/>
          <w:b/>
          <w:sz w:val="24"/>
        </w:rPr>
      </w:pPr>
    </w:p>
    <w:p>
      <w:pPr>
        <w:autoSpaceDE w:val="0"/>
        <w:autoSpaceDN w:val="0"/>
        <w:adjustRightInd w:val="0"/>
        <w:spacing w:line="360" w:lineRule="auto"/>
        <w:rPr>
          <w:rFonts w:ascii="宋体" w:hAnsi="宋体"/>
          <w:b/>
          <w:sz w:val="24"/>
        </w:rPr>
      </w:pPr>
    </w:p>
    <w:p>
      <w:pPr>
        <w:autoSpaceDE w:val="0"/>
        <w:autoSpaceDN w:val="0"/>
        <w:adjustRightInd w:val="0"/>
        <w:spacing w:line="360" w:lineRule="auto"/>
        <w:rPr>
          <w:rFonts w:ascii="宋体" w:hAnsi="宋体"/>
          <w:b/>
          <w:sz w:val="24"/>
        </w:rPr>
      </w:pPr>
    </w:p>
    <w:p>
      <w:pPr>
        <w:autoSpaceDE w:val="0"/>
        <w:autoSpaceDN w:val="0"/>
        <w:adjustRightInd w:val="0"/>
        <w:spacing w:line="360" w:lineRule="auto"/>
        <w:rPr>
          <w:rFonts w:ascii="宋体" w:hAnsi="宋体"/>
          <w:b/>
          <w:sz w:val="24"/>
        </w:rPr>
      </w:pPr>
    </w:p>
    <w:p>
      <w:pPr>
        <w:rPr>
          <w:rFonts w:ascii="宋体" w:hAnsi="宋体"/>
          <w:sz w:val="24"/>
        </w:rPr>
      </w:pPr>
    </w:p>
    <w:p>
      <w:pPr>
        <w:rPr>
          <w:rFonts w:ascii="宋体" w:hAnsi="宋体"/>
          <w:sz w:val="24"/>
        </w:rPr>
      </w:pPr>
      <w:r>
        <w:rPr>
          <w:rFonts w:hint="eastAsia" w:ascii="宋体" w:hAnsi="宋体"/>
          <w:sz w:val="24"/>
        </w:rPr>
        <w:t>说明：供应商提供书面声明或相关证明材料，证明材料可以是文字描述、图纸或数据等，能够说明供应商已具有履行本项目合同所必需的设备和专业技术能力。</w:t>
      </w:r>
    </w:p>
    <w:p>
      <w:pPr>
        <w:rPr>
          <w:rFonts w:ascii="宋体" w:hAnsi="宋体"/>
          <w:sz w:val="24"/>
        </w:rPr>
      </w:pPr>
      <w:r>
        <w:rPr>
          <w:rFonts w:hAnsi="宋体"/>
        </w:rPr>
        <w:br w:type="page"/>
      </w:r>
    </w:p>
    <w:p>
      <w:pPr>
        <w:rPr>
          <w:rFonts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.4具有依法缴纳税收和社会保障资金的良好记录；</w:t>
      </w:r>
    </w:p>
    <w:p>
      <w:pPr>
        <w:rPr>
          <w:rFonts w:ascii="宋体" w:hAnsi="宋体"/>
          <w:b/>
          <w:sz w:val="24"/>
        </w:rPr>
      </w:pPr>
    </w:p>
    <w:p>
      <w:pPr>
        <w:rPr>
          <w:rFonts w:ascii="宋体" w:hAnsi="宋体"/>
          <w:b/>
          <w:sz w:val="24"/>
        </w:rPr>
      </w:pPr>
    </w:p>
    <w:p>
      <w:pPr>
        <w:rPr>
          <w:rFonts w:ascii="宋体" w:hAnsi="宋体"/>
          <w:b/>
          <w:sz w:val="24"/>
        </w:rPr>
      </w:pPr>
    </w:p>
    <w:p>
      <w:pPr>
        <w:pStyle w:val="3"/>
        <w:adjustRightInd w:val="0"/>
        <w:snapToGrid w:val="0"/>
        <w:spacing w:before="120" w:beforeLines="50" w:after="12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pPr>
        <w:pStyle w:val="3"/>
        <w:adjustRightInd w:val="0"/>
        <w:snapToGrid w:val="0"/>
        <w:spacing w:before="120" w:beforeLines="50" w:after="120" w:afterLines="50"/>
        <w:ind w:right="-61"/>
        <w:rPr>
          <w:rFonts w:hAnsi="宋体" w:cs="Arial"/>
          <w:sz w:val="24"/>
          <w:szCs w:val="24"/>
        </w:rPr>
      </w:pPr>
    </w:p>
    <w:p>
      <w:pPr>
        <w:pStyle w:val="3"/>
        <w:adjustRightInd w:val="0"/>
        <w:snapToGrid w:val="0"/>
        <w:spacing w:before="120" w:beforeLines="50" w:after="120" w:afterLines="50"/>
        <w:ind w:right="-61"/>
        <w:rPr>
          <w:rFonts w:hAnsi="宋体" w:cs="Arial"/>
          <w:sz w:val="24"/>
          <w:szCs w:val="24"/>
        </w:rPr>
      </w:pPr>
    </w:p>
    <w:p>
      <w:pPr>
        <w:autoSpaceDE w:val="0"/>
        <w:autoSpaceDN w:val="0"/>
        <w:adjustRightInd w:val="0"/>
        <w:spacing w:line="360" w:lineRule="auto"/>
        <w:ind w:firstLine="480" w:firstLineChars="200"/>
        <w:rPr>
          <w:rFonts w:hAnsi="宋体"/>
          <w:sz w:val="24"/>
        </w:rPr>
      </w:pPr>
      <w:r>
        <w:rPr>
          <w:rFonts w:hint="eastAsia" w:hAnsi="宋体"/>
          <w:sz w:val="24"/>
        </w:rPr>
        <w:t>本单位成立以来，一直按照国家和地方有关规定，具有依法缴纳税收和社会保障资金的良好记录。</w:t>
      </w:r>
    </w:p>
    <w:p>
      <w:pPr>
        <w:autoSpaceDE w:val="0"/>
        <w:autoSpaceDN w:val="0"/>
        <w:adjustRightInd w:val="0"/>
        <w:spacing w:line="360" w:lineRule="auto"/>
        <w:ind w:firstLine="480" w:firstLineChars="200"/>
        <w:rPr>
          <w:rFonts w:hAnsi="宋体"/>
          <w:sz w:val="24"/>
        </w:rPr>
      </w:pPr>
    </w:p>
    <w:p>
      <w:pPr>
        <w:autoSpaceDE w:val="0"/>
        <w:autoSpaceDN w:val="0"/>
        <w:adjustRightInd w:val="0"/>
        <w:spacing w:line="360" w:lineRule="auto"/>
        <w:ind w:firstLine="480" w:firstLineChars="200"/>
        <w:rPr>
          <w:rFonts w:hAnsi="宋体"/>
          <w:sz w:val="24"/>
        </w:rPr>
      </w:pPr>
      <w:r>
        <w:rPr>
          <w:rFonts w:hint="eastAsia" w:hAnsi="宋体"/>
          <w:sz w:val="24"/>
        </w:rPr>
        <w:t>特此声明。</w:t>
      </w:r>
    </w:p>
    <w:p>
      <w:pPr>
        <w:adjustRightInd w:val="0"/>
        <w:snapToGrid w:val="0"/>
        <w:spacing w:line="480" w:lineRule="auto"/>
        <w:ind w:firstLine="420" w:firstLineChars="175"/>
        <w:rPr>
          <w:rFonts w:hAnsi="宋体"/>
          <w:sz w:val="24"/>
        </w:rPr>
      </w:pPr>
    </w:p>
    <w:p>
      <w:pPr>
        <w:adjustRightInd w:val="0"/>
        <w:snapToGrid w:val="0"/>
        <w:spacing w:line="480" w:lineRule="auto"/>
        <w:ind w:firstLine="420" w:firstLineChars="175"/>
        <w:rPr>
          <w:rFonts w:hAnsi="宋体"/>
          <w:sz w:val="24"/>
        </w:rPr>
      </w:pPr>
    </w:p>
    <w:p>
      <w:pPr>
        <w:adjustRightInd w:val="0"/>
        <w:snapToGrid w:val="0"/>
        <w:spacing w:line="480" w:lineRule="auto"/>
        <w:ind w:firstLine="420" w:firstLineChars="175"/>
        <w:rPr>
          <w:rFonts w:hAnsi="宋体"/>
          <w:sz w:val="24"/>
        </w:rPr>
      </w:pPr>
    </w:p>
    <w:p>
      <w:pPr>
        <w:adjustRightInd w:val="0"/>
        <w:snapToGrid w:val="0"/>
        <w:spacing w:line="480" w:lineRule="auto"/>
        <w:ind w:firstLine="420" w:firstLineChars="175"/>
        <w:rPr>
          <w:rFonts w:hAnsi="宋体"/>
          <w:sz w:val="24"/>
        </w:rPr>
      </w:pPr>
    </w:p>
    <w:p>
      <w:pPr>
        <w:spacing w:line="480" w:lineRule="auto"/>
        <w:ind w:firstLine="4800" w:firstLineChars="2000"/>
        <w:rPr>
          <w:rFonts w:hAnsi="宋体"/>
          <w:sz w:val="24"/>
        </w:rPr>
      </w:pPr>
      <w:r>
        <w:rPr>
          <w:rFonts w:hint="eastAsia" w:hAnsi="宋体"/>
          <w:sz w:val="24"/>
        </w:rPr>
        <w:t>申请人（公章）：</w:t>
      </w:r>
    </w:p>
    <w:p>
      <w:pPr>
        <w:spacing w:line="480" w:lineRule="auto"/>
        <w:rPr>
          <w:rFonts w:hAnsi="宋体"/>
          <w:sz w:val="24"/>
        </w:rPr>
      </w:pPr>
      <w:r>
        <w:rPr>
          <w:rFonts w:hint="eastAsia" w:hAnsi="宋体"/>
          <w:sz w:val="24"/>
        </w:rPr>
        <w:t xml:space="preserve">                                        日期：   年    月    日</w:t>
      </w:r>
    </w:p>
    <w:p>
      <w:pPr>
        <w:spacing w:line="480" w:lineRule="auto"/>
        <w:rPr>
          <w:rFonts w:hAnsi="宋体"/>
          <w:sz w:val="24"/>
        </w:rPr>
      </w:pPr>
    </w:p>
    <w:p>
      <w:pPr>
        <w:spacing w:line="480" w:lineRule="auto"/>
        <w:rPr>
          <w:rFonts w:hAnsi="宋体"/>
          <w:sz w:val="24"/>
        </w:rPr>
      </w:pPr>
    </w:p>
    <w:p>
      <w:pPr>
        <w:autoSpaceDE w:val="0"/>
        <w:autoSpaceDN w:val="0"/>
        <w:adjustRightInd w:val="0"/>
        <w:spacing w:line="360" w:lineRule="auto"/>
        <w:rPr>
          <w:rFonts w:hAnsi="宋体"/>
          <w:b/>
          <w:bCs/>
          <w:sz w:val="24"/>
        </w:rPr>
      </w:pPr>
      <w:r>
        <w:rPr>
          <w:rFonts w:hint="eastAsia" w:hAnsi="宋体"/>
          <w:b/>
          <w:bCs/>
          <w:sz w:val="24"/>
        </w:rPr>
        <w:t>附：供应商需提供近六个月内任意一个月的缴纳税收证明和缴纳社会保险证明（提供证明材料并加盖公章）</w:t>
      </w:r>
    </w:p>
    <w:p/>
    <w:p>
      <w:pPr>
        <w:rPr>
          <w:rFonts w:hAnsi="宋体"/>
        </w:rPr>
      </w:pPr>
      <w:r>
        <w:rPr>
          <w:lang w:val="zh-CN"/>
        </w:rPr>
        <w:br w:type="page"/>
      </w:r>
      <w:bookmarkStart w:id="34" w:name="_Toc60739714"/>
    </w:p>
    <w:bookmarkEnd w:id="34"/>
    <w:p>
      <w:pPr>
        <w:rPr>
          <w:rFonts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.5供应商不是为本项目某包提供整体设计、规范编制或者项目管理、监理、检测等服务的供应商的声明。</w:t>
      </w:r>
    </w:p>
    <w:p>
      <w:pPr>
        <w:rPr>
          <w:rFonts w:ascii="宋体" w:hAnsi="宋体"/>
          <w:b/>
          <w:sz w:val="24"/>
        </w:rPr>
      </w:pPr>
    </w:p>
    <w:p>
      <w:pPr>
        <w:rPr>
          <w:rFonts w:ascii="宋体" w:hAnsi="宋体"/>
          <w:b/>
          <w:sz w:val="24"/>
        </w:rPr>
      </w:pPr>
    </w:p>
    <w:p>
      <w:pPr>
        <w:rPr>
          <w:rFonts w:ascii="宋体" w:hAnsi="宋体"/>
          <w:b/>
          <w:sz w:val="24"/>
        </w:rPr>
      </w:pPr>
    </w:p>
    <w:p>
      <w:pPr>
        <w:pStyle w:val="3"/>
        <w:adjustRightInd w:val="0"/>
        <w:snapToGrid w:val="0"/>
        <w:spacing w:before="120" w:beforeLines="50" w:after="12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pPr>
        <w:rPr>
          <w:rFonts w:ascii="宋体" w:hAnsi="宋体"/>
          <w:color w:val="000000"/>
          <w:sz w:val="24"/>
        </w:rPr>
      </w:pPr>
    </w:p>
    <w:p>
      <w:pPr>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我公司不是为本项目某包提供整体设计、规范编制或者项目管理、监理、检测等服务的供应商。</w:t>
      </w:r>
    </w:p>
    <w:p>
      <w:pPr>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特此声明。</w:t>
      </w: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480" w:firstLineChars="200"/>
        <w:rPr>
          <w:rFonts w:ascii="宋体" w:hAnsi="宋体"/>
          <w:color w:val="000000"/>
          <w:sz w:val="24"/>
        </w:rPr>
      </w:pPr>
    </w:p>
    <w:p>
      <w:pPr>
        <w:spacing w:line="480" w:lineRule="auto"/>
        <w:ind w:firstLine="4800" w:firstLineChars="2000"/>
        <w:rPr>
          <w:rFonts w:hAnsi="宋体"/>
          <w:sz w:val="24"/>
        </w:rPr>
      </w:pPr>
      <w:r>
        <w:rPr>
          <w:rFonts w:hint="eastAsia" w:hAnsi="宋体"/>
          <w:sz w:val="24"/>
        </w:rPr>
        <w:t>申请人（公章）：</w:t>
      </w:r>
    </w:p>
    <w:p>
      <w:pPr>
        <w:spacing w:line="480" w:lineRule="auto"/>
        <w:rPr>
          <w:rFonts w:hAnsi="宋体"/>
          <w:sz w:val="24"/>
        </w:rPr>
      </w:pPr>
      <w:r>
        <w:rPr>
          <w:rFonts w:hint="eastAsia" w:hAnsi="宋体"/>
          <w:sz w:val="24"/>
        </w:rPr>
        <w:t xml:space="preserve">                                        日期：   年    月    日</w:t>
      </w:r>
    </w:p>
    <w:p>
      <w:pPr>
        <w:rPr>
          <w:rFonts w:ascii="宋体" w:hAnsi="宋体"/>
          <w:b/>
          <w:sz w:val="24"/>
        </w:rPr>
      </w:pPr>
      <w:r>
        <w:br w:type="page"/>
      </w:r>
      <w:bookmarkStart w:id="35" w:name="_Toc60739716"/>
      <w:r>
        <w:rPr>
          <w:rFonts w:hint="eastAsia" w:ascii="宋体" w:hAnsi="宋体"/>
          <w:b/>
          <w:sz w:val="24"/>
        </w:rPr>
        <w:t>★</w:t>
      </w:r>
      <w:r>
        <w:rPr>
          <w:rFonts w:ascii="宋体" w:hAnsi="宋体"/>
          <w:b/>
          <w:sz w:val="24"/>
        </w:rPr>
        <w:t>4</w:t>
      </w:r>
      <w:r>
        <w:rPr>
          <w:rFonts w:hint="eastAsia" w:ascii="宋体" w:hAnsi="宋体"/>
          <w:b/>
          <w:sz w:val="24"/>
        </w:rPr>
        <w:t>.</w:t>
      </w:r>
      <w:r>
        <w:rPr>
          <w:rFonts w:ascii="宋体" w:hAnsi="宋体"/>
          <w:b/>
          <w:sz w:val="24"/>
        </w:rPr>
        <w:t xml:space="preserve">6 </w:t>
      </w:r>
      <w:r>
        <w:rPr>
          <w:rFonts w:hint="eastAsia" w:ascii="宋体" w:hAnsi="宋体"/>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35"/>
    </w:p>
    <w:p>
      <w:pPr>
        <w:ind w:firstLine="6385" w:firstLineChars="2650"/>
        <w:rPr>
          <w:rFonts w:ascii="宋体" w:hAnsi="宋体"/>
          <w:b/>
          <w:color w:val="000000"/>
          <w:sz w:val="24"/>
        </w:rPr>
      </w:pPr>
    </w:p>
    <w:p>
      <w:pPr>
        <w:spacing w:line="360" w:lineRule="auto"/>
        <w:rPr>
          <w:rFonts w:ascii="宋体" w:hAnsi="宋体"/>
          <w:color w:val="000000"/>
          <w:sz w:val="24"/>
        </w:rPr>
      </w:pPr>
      <w:r>
        <w:rPr>
          <w:rFonts w:hint="eastAsia" w:ascii="宋体" w:hAnsi="宋体"/>
          <w:b/>
          <w:sz w:val="24"/>
        </w:rPr>
        <w:t>说明：此项内容由采购人、采购代理机构进行查询。</w:t>
      </w:r>
    </w:p>
    <w:p>
      <w:pPr>
        <w:autoSpaceDE w:val="0"/>
        <w:autoSpaceDN w:val="0"/>
        <w:adjustRightInd w:val="0"/>
        <w:spacing w:line="360" w:lineRule="auto"/>
        <w:ind w:firstLine="480" w:firstLineChars="200"/>
        <w:rPr>
          <w:rFonts w:hAnsi="宋体"/>
          <w:sz w:val="24"/>
        </w:rPr>
      </w:pPr>
      <w:r>
        <w:rPr>
          <w:rFonts w:hint="eastAsia" w:hAnsi="宋体"/>
          <w:sz w:val="24"/>
        </w:rPr>
        <w:t>1、信用信息查询渠道：信用中国网站（www.creditchina.gov.cn）和中国政府采购网－政府采购严重违法失信行为信息记录（http://www.ccgp.gov.cn/cr/list）；</w:t>
      </w:r>
    </w:p>
    <w:p>
      <w:pPr>
        <w:autoSpaceDE w:val="0"/>
        <w:autoSpaceDN w:val="0"/>
        <w:adjustRightInd w:val="0"/>
        <w:spacing w:line="360" w:lineRule="auto"/>
        <w:ind w:firstLine="480" w:firstLineChars="200"/>
        <w:rPr>
          <w:rFonts w:hAnsi="宋体"/>
          <w:sz w:val="24"/>
        </w:rPr>
      </w:pPr>
      <w:r>
        <w:rPr>
          <w:rFonts w:hint="eastAsia" w:hAnsi="宋体"/>
          <w:sz w:val="24"/>
        </w:rPr>
        <w:t>2、信用信息查询截止时点：同投标截止时间前五日；</w:t>
      </w:r>
    </w:p>
    <w:p>
      <w:pPr>
        <w:autoSpaceDE w:val="0"/>
        <w:autoSpaceDN w:val="0"/>
        <w:adjustRightInd w:val="0"/>
        <w:spacing w:line="360" w:lineRule="auto"/>
        <w:ind w:firstLine="480" w:firstLineChars="200"/>
        <w:rPr>
          <w:rFonts w:hAnsi="宋体"/>
          <w:sz w:val="24"/>
        </w:rPr>
      </w:pPr>
      <w:r>
        <w:rPr>
          <w:rFonts w:hint="eastAsia" w:hAnsi="宋体"/>
          <w:sz w:val="24"/>
        </w:rPr>
        <w:t>3、信用信息查询记录和证据留存的具体方式：网站查询截图打印稿形式与其他采购文件一并保存；</w:t>
      </w:r>
    </w:p>
    <w:p>
      <w:pPr>
        <w:autoSpaceDE w:val="0"/>
        <w:autoSpaceDN w:val="0"/>
        <w:adjustRightInd w:val="0"/>
        <w:spacing w:line="360" w:lineRule="auto"/>
        <w:ind w:firstLine="480" w:firstLineChars="200"/>
        <w:rPr>
          <w:rFonts w:hAnsi="宋体"/>
          <w:sz w:val="24"/>
        </w:rPr>
      </w:pPr>
      <w:r>
        <w:rPr>
          <w:rFonts w:hint="eastAsia" w:hAnsi="宋体"/>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pPr>
        <w:spacing w:line="360" w:lineRule="auto"/>
        <w:ind w:firstLine="480" w:firstLineChars="200"/>
        <w:rPr>
          <w:rFonts w:ascii="宋体" w:hAnsi="宋体"/>
          <w:color w:val="000000"/>
          <w:sz w:val="24"/>
        </w:rPr>
      </w:pPr>
    </w:p>
    <w:p>
      <w:pPr>
        <w:jc w:val="left"/>
        <w:rPr>
          <w:rFonts w:ascii="宋体" w:hAnsi="宋体" w:cs="宋体"/>
          <w:b/>
          <w:color w:val="000000"/>
          <w:kern w:val="0"/>
          <w:sz w:val="24"/>
        </w:rPr>
      </w:pPr>
      <w:r>
        <w:rPr>
          <w:rFonts w:ascii="宋体" w:hAnsi="宋体" w:cs="宋体"/>
          <w:b/>
          <w:color w:val="000000"/>
          <w:kern w:val="0"/>
          <w:sz w:val="24"/>
        </w:rPr>
        <w:t>4.6.1</w:t>
      </w:r>
      <w:r>
        <w:rPr>
          <w:rFonts w:hint="eastAsia" w:ascii="宋体" w:hAnsi="宋体" w:cs="宋体"/>
          <w:b/>
          <w:color w:val="000000"/>
          <w:kern w:val="0"/>
          <w:sz w:val="24"/>
        </w:rPr>
        <w:t>信用中国网站（</w:t>
      </w:r>
      <w:r>
        <w:fldChar w:fldCharType="begin"/>
      </w:r>
      <w:r>
        <w:instrText xml:space="preserve"> HYPERLINK "http://www.creditchina.gov.cn" </w:instrText>
      </w:r>
      <w:r>
        <w:fldChar w:fldCharType="separate"/>
      </w:r>
      <w:r>
        <w:rPr>
          <w:rStyle w:val="8"/>
          <w:rFonts w:hint="eastAsia" w:ascii="宋体" w:hAnsi="宋体" w:cs="宋体"/>
          <w:b/>
          <w:sz w:val="24"/>
        </w:rPr>
        <w:t>www.creditchina.gov.cn</w:t>
      </w:r>
      <w:r>
        <w:rPr>
          <w:rStyle w:val="8"/>
          <w:rFonts w:hint="eastAsia" w:ascii="宋体" w:hAnsi="宋体" w:cs="宋体"/>
          <w:b/>
          <w:sz w:val="24"/>
        </w:rPr>
        <w:fldChar w:fldCharType="end"/>
      </w:r>
      <w:r>
        <w:rPr>
          <w:rFonts w:hint="eastAsia" w:ascii="宋体" w:hAnsi="宋体" w:cs="宋体"/>
          <w:b/>
          <w:color w:val="000000"/>
          <w:kern w:val="0"/>
          <w:sz w:val="24"/>
        </w:rPr>
        <w:t>）查询</w:t>
      </w:r>
      <w:r>
        <w:rPr>
          <w:rFonts w:ascii="宋体" w:hAnsi="宋体" w:cs="宋体"/>
          <w:b/>
          <w:color w:val="000000"/>
          <w:kern w:val="0"/>
          <w:sz w:val="24"/>
        </w:rPr>
        <w:t>截图</w:t>
      </w:r>
      <w:r>
        <w:rPr>
          <w:rFonts w:hint="eastAsia" w:ascii="宋体" w:hAnsi="宋体" w:cs="宋体"/>
          <w:b/>
          <w:color w:val="000000"/>
          <w:kern w:val="0"/>
          <w:sz w:val="24"/>
        </w:rPr>
        <w:t>；</w:t>
      </w: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b/>
          <w:sz w:val="36"/>
          <w:szCs w:val="36"/>
        </w:rPr>
      </w:pPr>
      <w:r>
        <w:rPr>
          <w:rFonts w:ascii="宋体" w:hAnsi="宋体" w:cs="宋体"/>
          <w:b/>
          <w:color w:val="000000"/>
          <w:kern w:val="0"/>
          <w:sz w:val="24"/>
        </w:rPr>
        <w:t>4.6.2</w:t>
      </w:r>
      <w:r>
        <w:rPr>
          <w:rFonts w:hint="eastAsia" w:ascii="宋体" w:hAnsi="宋体" w:cs="宋体"/>
          <w:b/>
          <w:color w:val="000000"/>
          <w:kern w:val="0"/>
          <w:sz w:val="24"/>
        </w:rPr>
        <w:t>中国政府采购网－政府采购严重违法失信行为信息记录（</w:t>
      </w:r>
      <w:r>
        <w:rPr>
          <w:rFonts w:ascii="宋体" w:hAnsi="宋体" w:cs="宋体"/>
          <w:b/>
          <w:color w:val="000000"/>
          <w:kern w:val="0"/>
          <w:sz w:val="24"/>
        </w:rPr>
        <w:t>www.ccgp.gov.cn/cr/list</w:t>
      </w:r>
      <w:r>
        <w:rPr>
          <w:rFonts w:hint="eastAsia" w:ascii="宋体" w:hAnsi="宋体" w:cs="宋体"/>
          <w:b/>
          <w:color w:val="000000"/>
          <w:kern w:val="0"/>
          <w:sz w:val="24"/>
        </w:rPr>
        <w:t>）查询</w:t>
      </w:r>
      <w:r>
        <w:rPr>
          <w:rFonts w:ascii="宋体" w:hAnsi="宋体" w:cs="宋体"/>
          <w:b/>
          <w:color w:val="000000"/>
          <w:kern w:val="0"/>
          <w:sz w:val="24"/>
        </w:rPr>
        <w:t>截图。</w:t>
      </w:r>
    </w:p>
    <w:p>
      <w:pPr>
        <w:spacing w:line="360" w:lineRule="auto"/>
        <w:ind w:right="480"/>
        <w:rPr>
          <w:rFonts w:ascii="宋体" w:hAnsi="宋体"/>
          <w:sz w:val="24"/>
        </w:rPr>
        <w:sectPr>
          <w:type w:val="continuous"/>
          <w:pgSz w:w="11906" w:h="16838"/>
          <w:pgMar w:top="1440" w:right="1797" w:bottom="1440" w:left="1797" w:header="851" w:footer="992" w:gutter="0"/>
          <w:cols w:space="425" w:num="1"/>
          <w:docGrid w:linePitch="312" w:charSpace="0"/>
        </w:sectPr>
      </w:pP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宋体" w:hAnsi="宋体"/>
          <w:sz w:val="24"/>
        </w:rPr>
        <w:sectPr>
          <w:type w:val="continuous"/>
          <w:pgSz w:w="11906" w:h="16838"/>
          <w:pgMar w:top="1440" w:right="1797" w:bottom="1440" w:left="1797" w:header="851" w:footer="992" w:gutter="0"/>
          <w:cols w:space="425" w:num="1"/>
          <w:docGrid w:linePitch="312" w:charSpace="0"/>
        </w:sectPr>
      </w:pPr>
    </w:p>
    <w:p>
      <w:pPr>
        <w:spacing w:line="360" w:lineRule="auto"/>
        <w:ind w:right="480"/>
        <w:rPr>
          <w:rFonts w:ascii="宋体" w:hAnsi="宋体"/>
          <w:b/>
          <w:sz w:val="24"/>
        </w:rPr>
      </w:pPr>
      <w:r>
        <w:rPr>
          <w:rFonts w:ascii="宋体" w:hAnsi="宋体"/>
          <w:b/>
          <w:sz w:val="24"/>
        </w:rPr>
        <w:t>5</w:t>
      </w:r>
      <w:r>
        <w:rPr>
          <w:rFonts w:hint="eastAsia" w:ascii="宋体" w:hAnsi="宋体"/>
          <w:b/>
          <w:sz w:val="24"/>
        </w:rPr>
        <w:t>、业绩</w:t>
      </w:r>
      <w:r>
        <w:rPr>
          <w:rFonts w:ascii="宋体" w:hAnsi="宋体"/>
          <w:b/>
          <w:sz w:val="24"/>
        </w:rPr>
        <w:t>情况表</w:t>
      </w:r>
    </w:p>
    <w:p>
      <w:pPr>
        <w:spacing w:line="360" w:lineRule="auto"/>
        <w:jc w:val="center"/>
        <w:rPr>
          <w:rFonts w:ascii="宋体" w:hAnsi="宋体"/>
          <w:b/>
          <w:color w:val="000000"/>
          <w:sz w:val="28"/>
          <w:szCs w:val="28"/>
        </w:rPr>
      </w:pPr>
      <w:r>
        <w:rPr>
          <w:rFonts w:hint="eastAsia" w:ascii="宋体" w:hAnsi="宋体"/>
          <w:b/>
          <w:color w:val="000000"/>
          <w:sz w:val="28"/>
          <w:szCs w:val="28"/>
        </w:rPr>
        <w:t>业绩</w:t>
      </w:r>
      <w:r>
        <w:rPr>
          <w:rFonts w:ascii="宋体" w:hAnsi="宋体"/>
          <w:b/>
          <w:color w:val="000000"/>
          <w:sz w:val="28"/>
          <w:szCs w:val="28"/>
        </w:rPr>
        <w:t>情况表</w:t>
      </w:r>
      <w:r>
        <w:rPr>
          <w:rFonts w:hint="eastAsia" w:ascii="宋体" w:hAnsi="宋体"/>
          <w:b/>
          <w:color w:val="000000"/>
          <w:sz w:val="28"/>
          <w:szCs w:val="28"/>
        </w:rPr>
        <w:t>（格式）</w:t>
      </w:r>
    </w:p>
    <w:p>
      <w:pPr>
        <w:autoSpaceDE w:val="0"/>
        <w:autoSpaceDN w:val="0"/>
        <w:adjustRightInd w:val="0"/>
        <w:ind w:firstLine="420"/>
        <w:rPr>
          <w:rFonts w:ascii="宋体" w:hAnsi="宋体"/>
          <w:color w:val="000000"/>
          <w:kern w:val="0"/>
          <w:sz w:val="24"/>
          <w:szCs w:val="20"/>
          <w:u w:val="single"/>
        </w:rPr>
      </w:pPr>
    </w:p>
    <w:tbl>
      <w:tblPr>
        <w:tblStyle w:val="6"/>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59"/>
        <w:gridCol w:w="1276"/>
        <w:gridCol w:w="1418"/>
        <w:gridCol w:w="1275"/>
        <w:gridCol w:w="134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pStyle w:val="10"/>
              <w:ind w:firstLine="0"/>
              <w:jc w:val="center"/>
              <w:rPr>
                <w:rFonts w:hAnsi="宋体"/>
                <w:b/>
                <w:color w:val="000000"/>
                <w:szCs w:val="24"/>
              </w:rPr>
            </w:pPr>
            <w:r>
              <w:rPr>
                <w:rFonts w:hint="eastAsia" w:hAnsi="宋体"/>
                <w:b/>
                <w:color w:val="000000"/>
                <w:szCs w:val="24"/>
              </w:rPr>
              <w:t>序号</w:t>
            </w:r>
          </w:p>
        </w:tc>
        <w:tc>
          <w:tcPr>
            <w:tcW w:w="1559" w:type="dxa"/>
            <w:vAlign w:val="center"/>
          </w:tcPr>
          <w:p>
            <w:pPr>
              <w:pStyle w:val="10"/>
              <w:ind w:firstLine="0"/>
              <w:jc w:val="center"/>
              <w:rPr>
                <w:rFonts w:hAnsi="宋体"/>
                <w:b/>
                <w:color w:val="000000"/>
                <w:szCs w:val="24"/>
              </w:rPr>
            </w:pPr>
            <w:r>
              <w:rPr>
                <w:rFonts w:hint="eastAsia" w:hAnsi="宋体"/>
                <w:b/>
                <w:color w:val="000000"/>
                <w:szCs w:val="24"/>
              </w:rPr>
              <w:t>合同名称</w:t>
            </w:r>
          </w:p>
        </w:tc>
        <w:tc>
          <w:tcPr>
            <w:tcW w:w="1276" w:type="dxa"/>
            <w:vAlign w:val="center"/>
          </w:tcPr>
          <w:p>
            <w:pPr>
              <w:pStyle w:val="10"/>
              <w:ind w:firstLine="0"/>
              <w:jc w:val="center"/>
              <w:rPr>
                <w:rFonts w:hAnsi="宋体"/>
                <w:b/>
                <w:color w:val="000000"/>
                <w:szCs w:val="24"/>
              </w:rPr>
            </w:pPr>
            <w:r>
              <w:rPr>
                <w:rFonts w:hint="eastAsia" w:hAnsi="宋体"/>
                <w:b/>
                <w:color w:val="000000"/>
              </w:rPr>
              <w:t>业绩名称</w:t>
            </w:r>
          </w:p>
        </w:tc>
        <w:tc>
          <w:tcPr>
            <w:tcW w:w="1418" w:type="dxa"/>
            <w:vAlign w:val="center"/>
          </w:tcPr>
          <w:p>
            <w:pPr>
              <w:pStyle w:val="10"/>
              <w:ind w:firstLine="0"/>
              <w:jc w:val="center"/>
              <w:rPr>
                <w:rFonts w:hAnsi="宋体"/>
                <w:b/>
                <w:color w:val="000000"/>
                <w:szCs w:val="24"/>
              </w:rPr>
            </w:pPr>
            <w:r>
              <w:rPr>
                <w:rFonts w:hint="eastAsia" w:hAnsi="宋体"/>
                <w:b/>
                <w:color w:val="000000"/>
                <w:szCs w:val="24"/>
              </w:rPr>
              <w:t>用户名称</w:t>
            </w:r>
          </w:p>
        </w:tc>
        <w:tc>
          <w:tcPr>
            <w:tcW w:w="1275" w:type="dxa"/>
            <w:vAlign w:val="center"/>
          </w:tcPr>
          <w:p>
            <w:pPr>
              <w:pStyle w:val="10"/>
              <w:ind w:firstLine="0"/>
              <w:jc w:val="center"/>
              <w:rPr>
                <w:rFonts w:hAnsi="宋体"/>
                <w:b/>
                <w:color w:val="000000"/>
                <w:szCs w:val="24"/>
              </w:rPr>
            </w:pPr>
            <w:r>
              <w:rPr>
                <w:rFonts w:hint="eastAsia" w:hAnsi="宋体"/>
                <w:b/>
                <w:color w:val="000000"/>
                <w:szCs w:val="24"/>
              </w:rPr>
              <w:t>联系方式</w:t>
            </w:r>
          </w:p>
        </w:tc>
        <w:tc>
          <w:tcPr>
            <w:tcW w:w="1345" w:type="dxa"/>
            <w:vAlign w:val="center"/>
          </w:tcPr>
          <w:p>
            <w:pPr>
              <w:pStyle w:val="10"/>
              <w:ind w:firstLine="0"/>
              <w:jc w:val="center"/>
              <w:rPr>
                <w:rFonts w:hAnsi="宋体"/>
                <w:b/>
                <w:color w:val="000000"/>
                <w:szCs w:val="24"/>
              </w:rPr>
            </w:pPr>
            <w:r>
              <w:rPr>
                <w:rFonts w:hint="eastAsia" w:hAnsi="宋体"/>
                <w:b/>
                <w:color w:val="000000"/>
                <w:szCs w:val="24"/>
              </w:rPr>
              <w:t>完成情况</w:t>
            </w:r>
          </w:p>
        </w:tc>
        <w:tc>
          <w:tcPr>
            <w:tcW w:w="1485" w:type="dxa"/>
            <w:vAlign w:val="center"/>
          </w:tcPr>
          <w:p>
            <w:pPr>
              <w:pStyle w:val="10"/>
              <w:ind w:firstLine="0"/>
              <w:jc w:val="center"/>
              <w:rPr>
                <w:rFonts w:hAnsi="宋体"/>
                <w:b/>
                <w:color w:val="000000"/>
                <w:szCs w:val="24"/>
              </w:rPr>
            </w:pPr>
            <w:r>
              <w:rPr>
                <w:rFonts w:hint="eastAsia" w:hAnsi="宋体"/>
                <w:b/>
                <w:color w:val="000000"/>
                <w:szCs w:val="24"/>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10"/>
              <w:spacing w:line="360" w:lineRule="auto"/>
              <w:ind w:firstLine="0"/>
              <w:jc w:val="center"/>
              <w:rPr>
                <w:rFonts w:hAnsi="宋体"/>
                <w:color w:val="000000"/>
                <w:szCs w:val="24"/>
                <w:u w:val="single"/>
              </w:rPr>
            </w:pPr>
          </w:p>
        </w:tc>
        <w:tc>
          <w:tcPr>
            <w:tcW w:w="1559" w:type="dxa"/>
          </w:tcPr>
          <w:p>
            <w:pPr>
              <w:pStyle w:val="10"/>
              <w:spacing w:line="360" w:lineRule="auto"/>
              <w:ind w:firstLine="0"/>
              <w:jc w:val="center"/>
              <w:rPr>
                <w:rFonts w:hAnsi="宋体"/>
                <w:color w:val="000000"/>
                <w:szCs w:val="24"/>
                <w:u w:val="single"/>
              </w:rPr>
            </w:pPr>
          </w:p>
        </w:tc>
        <w:tc>
          <w:tcPr>
            <w:tcW w:w="1276" w:type="dxa"/>
          </w:tcPr>
          <w:p>
            <w:pPr>
              <w:pStyle w:val="10"/>
              <w:spacing w:line="360" w:lineRule="auto"/>
              <w:ind w:firstLine="0"/>
              <w:jc w:val="center"/>
              <w:rPr>
                <w:rFonts w:hAnsi="宋体"/>
                <w:color w:val="000000"/>
                <w:szCs w:val="24"/>
                <w:u w:val="single"/>
              </w:rPr>
            </w:pPr>
          </w:p>
        </w:tc>
        <w:tc>
          <w:tcPr>
            <w:tcW w:w="1418" w:type="dxa"/>
          </w:tcPr>
          <w:p>
            <w:pPr>
              <w:pStyle w:val="10"/>
              <w:spacing w:line="360" w:lineRule="auto"/>
              <w:ind w:firstLine="0"/>
              <w:jc w:val="center"/>
              <w:rPr>
                <w:rFonts w:hAnsi="宋体"/>
                <w:color w:val="000000"/>
                <w:szCs w:val="24"/>
                <w:u w:val="single"/>
              </w:rPr>
            </w:pPr>
          </w:p>
        </w:tc>
        <w:tc>
          <w:tcPr>
            <w:tcW w:w="1275" w:type="dxa"/>
          </w:tcPr>
          <w:p>
            <w:pPr>
              <w:pStyle w:val="10"/>
              <w:spacing w:line="360" w:lineRule="auto"/>
              <w:ind w:firstLine="0"/>
              <w:jc w:val="center"/>
              <w:rPr>
                <w:rFonts w:hAnsi="宋体"/>
                <w:color w:val="000000"/>
                <w:szCs w:val="24"/>
                <w:u w:val="single"/>
              </w:rPr>
            </w:pPr>
          </w:p>
        </w:tc>
        <w:tc>
          <w:tcPr>
            <w:tcW w:w="1345" w:type="dxa"/>
          </w:tcPr>
          <w:p>
            <w:pPr>
              <w:pStyle w:val="10"/>
              <w:spacing w:line="360" w:lineRule="auto"/>
              <w:ind w:firstLine="0"/>
              <w:jc w:val="center"/>
              <w:rPr>
                <w:rFonts w:hAnsi="宋体"/>
                <w:color w:val="000000"/>
                <w:szCs w:val="24"/>
                <w:u w:val="single"/>
              </w:rPr>
            </w:pPr>
          </w:p>
        </w:tc>
        <w:tc>
          <w:tcPr>
            <w:tcW w:w="1485" w:type="dxa"/>
          </w:tcPr>
          <w:p>
            <w:pPr>
              <w:pStyle w:val="10"/>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10"/>
              <w:spacing w:line="360" w:lineRule="auto"/>
              <w:ind w:firstLine="0"/>
              <w:jc w:val="center"/>
              <w:rPr>
                <w:rFonts w:hAnsi="宋体"/>
                <w:color w:val="000000"/>
                <w:szCs w:val="24"/>
                <w:u w:val="single"/>
              </w:rPr>
            </w:pPr>
          </w:p>
        </w:tc>
        <w:tc>
          <w:tcPr>
            <w:tcW w:w="1559" w:type="dxa"/>
          </w:tcPr>
          <w:p>
            <w:pPr>
              <w:pStyle w:val="10"/>
              <w:spacing w:line="360" w:lineRule="auto"/>
              <w:ind w:firstLine="0"/>
              <w:jc w:val="center"/>
              <w:rPr>
                <w:rFonts w:hAnsi="宋体"/>
                <w:color w:val="000000"/>
                <w:szCs w:val="24"/>
                <w:u w:val="single"/>
              </w:rPr>
            </w:pPr>
          </w:p>
        </w:tc>
        <w:tc>
          <w:tcPr>
            <w:tcW w:w="1276" w:type="dxa"/>
          </w:tcPr>
          <w:p>
            <w:pPr>
              <w:pStyle w:val="10"/>
              <w:spacing w:line="360" w:lineRule="auto"/>
              <w:ind w:firstLine="0"/>
              <w:jc w:val="center"/>
              <w:rPr>
                <w:rFonts w:hAnsi="宋体"/>
                <w:color w:val="000000"/>
                <w:szCs w:val="24"/>
                <w:u w:val="single"/>
              </w:rPr>
            </w:pPr>
          </w:p>
        </w:tc>
        <w:tc>
          <w:tcPr>
            <w:tcW w:w="1418" w:type="dxa"/>
          </w:tcPr>
          <w:p>
            <w:pPr>
              <w:pStyle w:val="10"/>
              <w:spacing w:line="360" w:lineRule="auto"/>
              <w:ind w:firstLine="0"/>
              <w:jc w:val="center"/>
              <w:rPr>
                <w:rFonts w:hAnsi="宋体"/>
                <w:color w:val="000000"/>
                <w:szCs w:val="24"/>
                <w:u w:val="single"/>
              </w:rPr>
            </w:pPr>
          </w:p>
        </w:tc>
        <w:tc>
          <w:tcPr>
            <w:tcW w:w="1275" w:type="dxa"/>
          </w:tcPr>
          <w:p>
            <w:pPr>
              <w:pStyle w:val="10"/>
              <w:spacing w:line="360" w:lineRule="auto"/>
              <w:ind w:firstLine="0"/>
              <w:jc w:val="center"/>
              <w:rPr>
                <w:rFonts w:hAnsi="宋体"/>
                <w:color w:val="000000"/>
                <w:szCs w:val="24"/>
                <w:u w:val="single"/>
              </w:rPr>
            </w:pPr>
          </w:p>
        </w:tc>
        <w:tc>
          <w:tcPr>
            <w:tcW w:w="1345" w:type="dxa"/>
          </w:tcPr>
          <w:p>
            <w:pPr>
              <w:pStyle w:val="10"/>
              <w:spacing w:line="360" w:lineRule="auto"/>
              <w:ind w:firstLine="0"/>
              <w:jc w:val="center"/>
              <w:rPr>
                <w:rFonts w:hAnsi="宋体"/>
                <w:color w:val="000000"/>
                <w:szCs w:val="24"/>
                <w:u w:val="single"/>
              </w:rPr>
            </w:pPr>
          </w:p>
        </w:tc>
        <w:tc>
          <w:tcPr>
            <w:tcW w:w="1485" w:type="dxa"/>
          </w:tcPr>
          <w:p>
            <w:pPr>
              <w:pStyle w:val="10"/>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10"/>
              <w:spacing w:line="360" w:lineRule="auto"/>
              <w:ind w:firstLine="0"/>
              <w:jc w:val="center"/>
              <w:rPr>
                <w:rFonts w:hAnsi="宋体"/>
                <w:color w:val="000000"/>
                <w:szCs w:val="24"/>
                <w:u w:val="single"/>
              </w:rPr>
            </w:pPr>
          </w:p>
        </w:tc>
        <w:tc>
          <w:tcPr>
            <w:tcW w:w="1559" w:type="dxa"/>
          </w:tcPr>
          <w:p>
            <w:pPr>
              <w:pStyle w:val="10"/>
              <w:spacing w:line="360" w:lineRule="auto"/>
              <w:ind w:firstLine="0"/>
              <w:jc w:val="center"/>
              <w:rPr>
                <w:rFonts w:hAnsi="宋体"/>
                <w:color w:val="000000"/>
                <w:szCs w:val="24"/>
                <w:u w:val="single"/>
              </w:rPr>
            </w:pPr>
          </w:p>
        </w:tc>
        <w:tc>
          <w:tcPr>
            <w:tcW w:w="1276" w:type="dxa"/>
          </w:tcPr>
          <w:p>
            <w:pPr>
              <w:pStyle w:val="10"/>
              <w:spacing w:line="360" w:lineRule="auto"/>
              <w:ind w:firstLine="0"/>
              <w:jc w:val="center"/>
              <w:rPr>
                <w:rFonts w:hAnsi="宋体"/>
                <w:color w:val="000000"/>
                <w:szCs w:val="24"/>
                <w:u w:val="single"/>
              </w:rPr>
            </w:pPr>
          </w:p>
        </w:tc>
        <w:tc>
          <w:tcPr>
            <w:tcW w:w="1418" w:type="dxa"/>
          </w:tcPr>
          <w:p>
            <w:pPr>
              <w:pStyle w:val="10"/>
              <w:spacing w:line="360" w:lineRule="auto"/>
              <w:ind w:firstLine="0"/>
              <w:jc w:val="center"/>
              <w:rPr>
                <w:rFonts w:hAnsi="宋体"/>
                <w:color w:val="000000"/>
                <w:szCs w:val="24"/>
                <w:u w:val="single"/>
              </w:rPr>
            </w:pPr>
          </w:p>
        </w:tc>
        <w:tc>
          <w:tcPr>
            <w:tcW w:w="1275" w:type="dxa"/>
          </w:tcPr>
          <w:p>
            <w:pPr>
              <w:pStyle w:val="10"/>
              <w:spacing w:line="360" w:lineRule="auto"/>
              <w:ind w:firstLine="0"/>
              <w:jc w:val="center"/>
              <w:rPr>
                <w:rFonts w:hAnsi="宋体"/>
                <w:color w:val="000000"/>
                <w:szCs w:val="24"/>
                <w:u w:val="single"/>
              </w:rPr>
            </w:pPr>
          </w:p>
        </w:tc>
        <w:tc>
          <w:tcPr>
            <w:tcW w:w="1345" w:type="dxa"/>
          </w:tcPr>
          <w:p>
            <w:pPr>
              <w:pStyle w:val="10"/>
              <w:spacing w:line="360" w:lineRule="auto"/>
              <w:ind w:firstLine="0"/>
              <w:jc w:val="center"/>
              <w:rPr>
                <w:rFonts w:hAnsi="宋体"/>
                <w:color w:val="000000"/>
                <w:szCs w:val="24"/>
                <w:u w:val="single"/>
              </w:rPr>
            </w:pPr>
          </w:p>
        </w:tc>
        <w:tc>
          <w:tcPr>
            <w:tcW w:w="1485" w:type="dxa"/>
          </w:tcPr>
          <w:p>
            <w:pPr>
              <w:pStyle w:val="10"/>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10"/>
              <w:spacing w:line="360" w:lineRule="auto"/>
              <w:ind w:firstLine="0"/>
              <w:jc w:val="center"/>
              <w:rPr>
                <w:rFonts w:hAnsi="宋体"/>
                <w:color w:val="000000"/>
                <w:szCs w:val="24"/>
                <w:u w:val="single"/>
              </w:rPr>
            </w:pPr>
          </w:p>
        </w:tc>
        <w:tc>
          <w:tcPr>
            <w:tcW w:w="1559" w:type="dxa"/>
          </w:tcPr>
          <w:p>
            <w:pPr>
              <w:pStyle w:val="10"/>
              <w:spacing w:line="360" w:lineRule="auto"/>
              <w:ind w:firstLine="0"/>
              <w:jc w:val="center"/>
              <w:rPr>
                <w:rFonts w:hAnsi="宋体"/>
                <w:color w:val="000000"/>
                <w:szCs w:val="24"/>
                <w:u w:val="single"/>
              </w:rPr>
            </w:pPr>
          </w:p>
        </w:tc>
        <w:tc>
          <w:tcPr>
            <w:tcW w:w="1276" w:type="dxa"/>
          </w:tcPr>
          <w:p>
            <w:pPr>
              <w:pStyle w:val="10"/>
              <w:spacing w:line="360" w:lineRule="auto"/>
              <w:ind w:firstLine="0"/>
              <w:jc w:val="center"/>
              <w:rPr>
                <w:rFonts w:hAnsi="宋体"/>
                <w:color w:val="000000"/>
                <w:szCs w:val="24"/>
                <w:u w:val="single"/>
              </w:rPr>
            </w:pPr>
          </w:p>
        </w:tc>
        <w:tc>
          <w:tcPr>
            <w:tcW w:w="1418" w:type="dxa"/>
          </w:tcPr>
          <w:p>
            <w:pPr>
              <w:pStyle w:val="10"/>
              <w:spacing w:line="360" w:lineRule="auto"/>
              <w:ind w:firstLine="0"/>
              <w:jc w:val="center"/>
              <w:rPr>
                <w:rFonts w:hAnsi="宋体"/>
                <w:color w:val="000000"/>
                <w:szCs w:val="24"/>
                <w:u w:val="single"/>
              </w:rPr>
            </w:pPr>
          </w:p>
        </w:tc>
        <w:tc>
          <w:tcPr>
            <w:tcW w:w="1275" w:type="dxa"/>
          </w:tcPr>
          <w:p>
            <w:pPr>
              <w:pStyle w:val="10"/>
              <w:spacing w:line="360" w:lineRule="auto"/>
              <w:ind w:firstLine="0"/>
              <w:jc w:val="center"/>
              <w:rPr>
                <w:rFonts w:hAnsi="宋体"/>
                <w:color w:val="000000"/>
                <w:szCs w:val="24"/>
                <w:u w:val="single"/>
              </w:rPr>
            </w:pPr>
          </w:p>
        </w:tc>
        <w:tc>
          <w:tcPr>
            <w:tcW w:w="1345" w:type="dxa"/>
          </w:tcPr>
          <w:p>
            <w:pPr>
              <w:pStyle w:val="10"/>
              <w:spacing w:line="360" w:lineRule="auto"/>
              <w:ind w:firstLine="0"/>
              <w:jc w:val="center"/>
              <w:rPr>
                <w:rFonts w:hAnsi="宋体"/>
                <w:color w:val="000000"/>
                <w:szCs w:val="24"/>
                <w:u w:val="single"/>
              </w:rPr>
            </w:pPr>
          </w:p>
        </w:tc>
        <w:tc>
          <w:tcPr>
            <w:tcW w:w="1485" w:type="dxa"/>
          </w:tcPr>
          <w:p>
            <w:pPr>
              <w:pStyle w:val="10"/>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10"/>
              <w:spacing w:line="360" w:lineRule="auto"/>
              <w:ind w:firstLine="0"/>
              <w:jc w:val="center"/>
              <w:rPr>
                <w:rFonts w:hAnsi="宋体"/>
                <w:color w:val="000000"/>
                <w:szCs w:val="24"/>
                <w:u w:val="single"/>
              </w:rPr>
            </w:pPr>
          </w:p>
        </w:tc>
        <w:tc>
          <w:tcPr>
            <w:tcW w:w="1559" w:type="dxa"/>
          </w:tcPr>
          <w:p>
            <w:pPr>
              <w:pStyle w:val="10"/>
              <w:spacing w:line="360" w:lineRule="auto"/>
              <w:ind w:firstLine="0"/>
              <w:jc w:val="center"/>
              <w:rPr>
                <w:rFonts w:hAnsi="宋体"/>
                <w:color w:val="000000"/>
                <w:szCs w:val="24"/>
                <w:u w:val="single"/>
              </w:rPr>
            </w:pPr>
          </w:p>
        </w:tc>
        <w:tc>
          <w:tcPr>
            <w:tcW w:w="1276" w:type="dxa"/>
          </w:tcPr>
          <w:p>
            <w:pPr>
              <w:pStyle w:val="10"/>
              <w:spacing w:line="360" w:lineRule="auto"/>
              <w:ind w:firstLine="0"/>
              <w:jc w:val="center"/>
              <w:rPr>
                <w:rFonts w:hAnsi="宋体"/>
                <w:color w:val="000000"/>
                <w:szCs w:val="24"/>
                <w:u w:val="single"/>
              </w:rPr>
            </w:pPr>
          </w:p>
        </w:tc>
        <w:tc>
          <w:tcPr>
            <w:tcW w:w="1418" w:type="dxa"/>
          </w:tcPr>
          <w:p>
            <w:pPr>
              <w:pStyle w:val="10"/>
              <w:spacing w:line="360" w:lineRule="auto"/>
              <w:ind w:firstLine="0"/>
              <w:jc w:val="center"/>
              <w:rPr>
                <w:rFonts w:hAnsi="宋体"/>
                <w:color w:val="000000"/>
                <w:szCs w:val="24"/>
                <w:u w:val="single"/>
              </w:rPr>
            </w:pPr>
          </w:p>
        </w:tc>
        <w:tc>
          <w:tcPr>
            <w:tcW w:w="1275" w:type="dxa"/>
          </w:tcPr>
          <w:p>
            <w:pPr>
              <w:pStyle w:val="10"/>
              <w:spacing w:line="360" w:lineRule="auto"/>
              <w:ind w:firstLine="0"/>
              <w:jc w:val="center"/>
              <w:rPr>
                <w:rFonts w:hAnsi="宋体"/>
                <w:color w:val="000000"/>
                <w:szCs w:val="24"/>
                <w:u w:val="single"/>
              </w:rPr>
            </w:pPr>
          </w:p>
        </w:tc>
        <w:tc>
          <w:tcPr>
            <w:tcW w:w="1345" w:type="dxa"/>
          </w:tcPr>
          <w:p>
            <w:pPr>
              <w:pStyle w:val="10"/>
              <w:spacing w:line="360" w:lineRule="auto"/>
              <w:ind w:firstLine="0"/>
              <w:jc w:val="center"/>
              <w:rPr>
                <w:rFonts w:hAnsi="宋体"/>
                <w:color w:val="000000"/>
                <w:szCs w:val="24"/>
                <w:u w:val="single"/>
              </w:rPr>
            </w:pPr>
          </w:p>
        </w:tc>
        <w:tc>
          <w:tcPr>
            <w:tcW w:w="1485" w:type="dxa"/>
          </w:tcPr>
          <w:p>
            <w:pPr>
              <w:pStyle w:val="10"/>
              <w:spacing w:line="360" w:lineRule="auto"/>
              <w:ind w:firstLine="0"/>
              <w:jc w:val="center"/>
              <w:rPr>
                <w:rFonts w:hAnsi="宋体"/>
                <w:color w:val="000000"/>
                <w:szCs w:val="24"/>
                <w:u w:val="single"/>
              </w:rPr>
            </w:pPr>
          </w:p>
        </w:tc>
      </w:tr>
    </w:tbl>
    <w:p>
      <w:pPr>
        <w:spacing w:before="48" w:beforeLines="20" w:after="48" w:afterLines="20"/>
        <w:rPr>
          <w:rFonts w:ascii="宋体" w:hAnsi="宋体"/>
          <w:color w:val="000000"/>
          <w:sz w:val="24"/>
        </w:rPr>
      </w:pPr>
    </w:p>
    <w:p>
      <w:pPr>
        <w:spacing w:before="48" w:beforeLines="20" w:after="48" w:afterLines="20" w:line="360" w:lineRule="auto"/>
        <w:rPr>
          <w:rFonts w:ascii="宋体" w:hAnsi="宋体"/>
          <w:color w:val="000000"/>
          <w:sz w:val="24"/>
        </w:rPr>
      </w:pPr>
      <w:r>
        <w:rPr>
          <w:rFonts w:hint="eastAsia" w:ascii="宋体" w:hAnsi="宋体"/>
          <w:color w:val="000000"/>
          <w:sz w:val="24"/>
        </w:rPr>
        <w:t>备注：供应商应按照以下规定提交业绩证明材料</w:t>
      </w:r>
    </w:p>
    <w:p>
      <w:pPr>
        <w:spacing w:line="360" w:lineRule="auto"/>
        <w:ind w:firstLine="480" w:firstLineChars="200"/>
        <w:rPr>
          <w:rFonts w:ascii="宋体" w:hAnsi="宋体"/>
          <w:color w:val="000000"/>
          <w:sz w:val="24"/>
        </w:rPr>
      </w:pPr>
      <w:r>
        <w:rPr>
          <w:rFonts w:hint="eastAsia" w:ascii="宋体" w:hAnsi="宋体"/>
          <w:color w:val="000000"/>
          <w:sz w:val="24"/>
        </w:rPr>
        <w:t>业绩证明材料要求：</w:t>
      </w:r>
    </w:p>
    <w:p>
      <w:pPr>
        <w:spacing w:line="360" w:lineRule="auto"/>
        <w:ind w:firstLine="480" w:firstLineChars="200"/>
        <w:rPr>
          <w:rFonts w:ascii="宋体" w:hAnsi="宋体"/>
          <w:color w:val="000000"/>
          <w:sz w:val="24"/>
        </w:rPr>
      </w:pPr>
      <w:r>
        <w:rPr>
          <w:rFonts w:hint="eastAsia" w:ascii="宋体" w:hAnsi="宋体"/>
          <w:color w:val="000000"/>
          <w:sz w:val="24"/>
        </w:rPr>
        <w:t>1、供应商必须提供能够证明上述项目业绩真实性的合同复印件或交易发票复印件（同一产品），</w:t>
      </w:r>
    </w:p>
    <w:p>
      <w:pPr>
        <w:spacing w:line="360" w:lineRule="auto"/>
        <w:ind w:firstLine="480" w:firstLineChars="200"/>
        <w:rPr>
          <w:rFonts w:ascii="宋体" w:hAnsi="宋体"/>
          <w:color w:val="000000"/>
          <w:sz w:val="24"/>
        </w:rPr>
      </w:pPr>
      <w:r>
        <w:rPr>
          <w:rFonts w:hint="eastAsia" w:ascii="宋体" w:hAnsi="宋体"/>
          <w:color w:val="000000"/>
          <w:sz w:val="24"/>
        </w:rPr>
        <w:t>2、所有复印件应清晰，并由供应商单位加盖公章；</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480" w:lineRule="auto"/>
        <w:rPr>
          <w:rFonts w:ascii="宋体" w:hAnsi="宋体"/>
          <w:color w:val="000000"/>
          <w:sz w:val="24"/>
        </w:rPr>
      </w:pPr>
    </w:p>
    <w:p>
      <w:pPr>
        <w:spacing w:line="480" w:lineRule="auto"/>
        <w:rPr>
          <w:rFonts w:ascii="宋体" w:hAnsi="宋体"/>
          <w:color w:val="000000"/>
          <w:sz w:val="24"/>
          <w:u w:val="single"/>
        </w:rPr>
      </w:pPr>
      <w:r>
        <w:rPr>
          <w:rFonts w:hint="eastAsia" w:ascii="宋体" w:hAnsi="宋体"/>
          <w:sz w:val="24"/>
        </w:rPr>
        <w:t>供应商授权代表</w:t>
      </w:r>
      <w:r>
        <w:rPr>
          <w:rFonts w:ascii="宋体" w:hAnsi="宋体"/>
          <w:color w:val="000000"/>
          <w:sz w:val="24"/>
        </w:rPr>
        <w:t>签字：</w:t>
      </w:r>
    </w:p>
    <w:p>
      <w:pPr>
        <w:spacing w:line="480" w:lineRule="auto"/>
        <w:ind w:right="480"/>
        <w:rPr>
          <w:rFonts w:ascii="宋体" w:hAnsi="宋体"/>
          <w:color w:val="000000"/>
          <w:sz w:val="24"/>
          <w:u w:val="single"/>
        </w:rPr>
      </w:pPr>
      <w:r>
        <w:rPr>
          <w:rFonts w:ascii="宋体" w:hAnsi="宋体"/>
          <w:color w:val="000000"/>
          <w:sz w:val="24"/>
        </w:rPr>
        <w:t>供应商名称（公章）：</w:t>
      </w:r>
    </w:p>
    <w:p>
      <w:pPr>
        <w:spacing w:line="360" w:lineRule="auto"/>
        <w:ind w:right="480"/>
        <w:rPr>
          <w:rFonts w:ascii="宋体" w:hAnsi="宋体"/>
          <w:sz w:val="24"/>
          <w:u w:val="single"/>
        </w:rPr>
      </w:pPr>
    </w:p>
    <w:p>
      <w:pPr>
        <w:spacing w:line="360" w:lineRule="auto"/>
        <w:ind w:right="480"/>
        <w:rPr>
          <w:rFonts w:ascii="宋体" w:hAnsi="宋体"/>
          <w:sz w:val="24"/>
          <w:u w:val="single"/>
        </w:rPr>
      </w:pPr>
    </w:p>
    <w:p>
      <w:pPr>
        <w:spacing w:line="360" w:lineRule="auto"/>
        <w:ind w:right="480"/>
        <w:rPr>
          <w:rFonts w:ascii="宋体" w:hAnsi="宋体"/>
          <w:sz w:val="24"/>
          <w:u w:val="single"/>
        </w:rPr>
      </w:pPr>
    </w:p>
    <w:p>
      <w:pPr>
        <w:widowControl/>
        <w:jc w:val="left"/>
        <w:rPr>
          <w:rFonts w:ascii="宋体" w:hAnsi="宋体"/>
          <w:sz w:val="24"/>
        </w:rPr>
      </w:pPr>
      <w:r>
        <w:rPr>
          <w:rFonts w:ascii="宋体" w:hAnsi="宋体"/>
          <w:sz w:val="24"/>
        </w:rPr>
        <w:br w:type="page"/>
      </w:r>
    </w:p>
    <w:p>
      <w:pPr>
        <w:spacing w:line="360" w:lineRule="auto"/>
        <w:ind w:right="480"/>
        <w:rPr>
          <w:rFonts w:ascii="宋体" w:hAnsi="宋体"/>
          <w:sz w:val="24"/>
        </w:rPr>
        <w:sectPr>
          <w:type w:val="continuous"/>
          <w:pgSz w:w="11906" w:h="16838"/>
          <w:pgMar w:top="1440" w:right="1797" w:bottom="1440" w:left="1089" w:header="851" w:footer="992" w:gutter="0"/>
          <w:cols w:space="425" w:num="1"/>
          <w:docGrid w:linePitch="312" w:charSpace="0"/>
        </w:sectPr>
      </w:pPr>
    </w:p>
    <w:p>
      <w:pPr>
        <w:rPr>
          <w:rFonts w:ascii="宋体" w:hAnsi="宋体"/>
          <w:b/>
          <w:sz w:val="24"/>
        </w:rPr>
      </w:pPr>
      <w:bookmarkStart w:id="36" w:name="_Hlk45188130"/>
      <w:r>
        <w:rPr>
          <w:rFonts w:ascii="宋体" w:hAnsi="宋体"/>
          <w:b/>
          <w:sz w:val="24"/>
        </w:rPr>
        <w:t>6</w:t>
      </w:r>
      <w:r>
        <w:rPr>
          <w:rFonts w:hint="eastAsia" w:ascii="宋体" w:hAnsi="宋体"/>
          <w:b/>
          <w:sz w:val="24"/>
        </w:rPr>
        <w:t>、</w:t>
      </w:r>
      <w:bookmarkEnd w:id="36"/>
      <w:r>
        <w:rPr>
          <w:rFonts w:hint="eastAsia" w:ascii="宋体" w:hAnsi="宋体"/>
          <w:b/>
          <w:sz w:val="24"/>
        </w:rPr>
        <w:t>整体项目理解分析、供货保障方案、售后服务保证措施、质量保证承诺；</w:t>
      </w:r>
    </w:p>
    <w:p>
      <w:pPr>
        <w:rPr>
          <w:rFonts w:ascii="宋体" w:hAnsi="宋体"/>
          <w:b/>
          <w:sz w:val="24"/>
        </w:rPr>
      </w:pPr>
      <w:r>
        <w:rPr>
          <w:rFonts w:hint="eastAsia" w:ascii="宋体" w:hAnsi="宋体"/>
          <w:sz w:val="24"/>
        </w:rPr>
        <w:t>供应商应根据招标文件的要求提供详细的整体项目理解分析、供货保障方案、售后服务保证措施、质量保证承诺；注：有分包时，可以在同一一个文件中分包介绍产品)</w:t>
      </w: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rPr>
          <w:rFonts w:ascii="宋体" w:hAnsi="宋体"/>
          <w:sz w:val="24"/>
        </w:rPr>
      </w:pPr>
    </w:p>
    <w:p>
      <w:pPr>
        <w:spacing w:line="360" w:lineRule="auto"/>
        <w:rPr>
          <w:sz w:val="24"/>
        </w:rPr>
      </w:pPr>
      <w:r>
        <w:rPr>
          <w:rFonts w:hint="eastAsia"/>
          <w:sz w:val="24"/>
        </w:rPr>
        <w:t>供应商授权代表</w:t>
      </w:r>
      <w:r>
        <w:rPr>
          <w:rFonts w:hint="eastAsia" w:ascii="宋体" w:hAnsi="宋体"/>
          <w:color w:val="000000"/>
          <w:sz w:val="24"/>
        </w:rPr>
        <w:t>签字</w:t>
      </w:r>
      <w:r>
        <w:rPr>
          <w:rFonts w:hint="eastAsia"/>
          <w:sz w:val="24"/>
        </w:rPr>
        <w:t>：</w:t>
      </w:r>
    </w:p>
    <w:p>
      <w:pPr>
        <w:spacing w:line="360" w:lineRule="auto"/>
        <w:ind w:firstLine="435"/>
        <w:rPr>
          <w:rFonts w:ascii="宋体" w:hAnsi="宋体"/>
          <w:sz w:val="24"/>
          <w:u w:val="single"/>
        </w:rPr>
      </w:pPr>
    </w:p>
    <w:p>
      <w:pPr>
        <w:spacing w:line="360" w:lineRule="auto"/>
        <w:rPr>
          <w:rFonts w:ascii="宋体" w:hAnsi="宋体"/>
          <w:sz w:val="24"/>
        </w:rPr>
      </w:pPr>
      <w:r>
        <w:rPr>
          <w:rFonts w:hint="eastAsia" w:ascii="宋体" w:hAnsi="宋体"/>
          <w:sz w:val="24"/>
        </w:rPr>
        <w:t>供应商名称（公章）：</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bookmarkStart w:id="37" w:name="_GoBack"/>
      <w:bookmarkEnd w:id="37"/>
    </w:p>
    <w:sectPr>
      <w:headerReference r:id="rId4" w:type="default"/>
      <w:footerReference r:id="rId5" w:type="default"/>
      <w:type w:val="continuous"/>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hAnsi="宋体"/>
      </w:rPr>
      <w:t xml:space="preserve"> 竞争性磋商</w:t>
    </w:r>
    <w:r>
      <w:rPr>
        <w:rFonts w:hAnsi="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hAnsi="宋体"/>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B3F93"/>
    <w:multiLevelType w:val="singleLevel"/>
    <w:tmpl w:val="4A1B3F93"/>
    <w:lvl w:ilvl="0" w:tentative="0">
      <w:start w:val="1"/>
      <w:numFmt w:val="decimal"/>
      <w:suff w:val="nothing"/>
      <w:lvlText w:val="%1、"/>
      <w:lvlJc w:val="left"/>
    </w:lvl>
  </w:abstractNum>
  <w:abstractNum w:abstractNumId="1">
    <w:nsid w:val="4A1D0B86"/>
    <w:multiLevelType w:val="multilevel"/>
    <w:tmpl w:val="4A1D0B86"/>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GY0OWIyMDdhYWQxZmRhNTk1MGQ4ZGVhZDdmMGQifQ=="/>
  </w:docVars>
  <w:rsids>
    <w:rsidRoot w:val="06081BD6"/>
    <w:rsid w:val="0608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lang w:val="zh-CN"/>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lang w:val="zh-CN"/>
    </w:rPr>
  </w:style>
  <w:style w:type="character" w:styleId="8">
    <w:name w:val="Hyperlink"/>
    <w:qFormat/>
    <w:uiPriority w:val="99"/>
    <w:rPr>
      <w:color w:val="0000FF"/>
      <w:u w:val="single"/>
    </w:rPr>
  </w:style>
  <w:style w:type="paragraph" w:customStyle="1" w:styleId="9">
    <w:name w:val="代码"/>
    <w:basedOn w:val="1"/>
    <w:qFormat/>
    <w:uiPriority w:val="0"/>
    <w:pPr>
      <w:spacing w:beforeLines="50" w:afterLines="50"/>
      <w:ind w:left="960" w:leftChars="400"/>
    </w:pPr>
    <w:rPr>
      <w:rFonts w:ascii="Courier New" w:hAnsi="Courier New" w:eastAsia="楷体_GB2312"/>
      <w:szCs w:val="21"/>
    </w:rPr>
  </w:style>
  <w:style w:type="paragraph" w:customStyle="1" w:styleId="10">
    <w:name w:val="正文缩进1"/>
    <w:basedOn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2022-11-03T01:51:00Z</dcterms:created>
  <dc:creator>云不生烟</dc:creator>
  <cp:lastModifiedBy>云不生烟</cp:lastModifiedBy>
  <dcterms:modified xsi:type="dcterms:W3CDTF">2022-11-03T01:51:16Z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8FA720428F0942408A5CFC230A3C3CA2</vt:lpwstr>
  </property>
</Properties>
</file>