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26" w:rsidRDefault="00244B26" w:rsidP="00244B26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仿宋_GB2312" w:eastAsia="仿宋_GB2312" w:hAnsi="宋体"/>
          <w:color w:val="000000"/>
          <w:kern w:val="0"/>
          <w:sz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</w:rPr>
        <w:t>附件</w:t>
      </w:r>
    </w:p>
    <w:p w:rsidR="00244B26" w:rsidRDefault="00244B26" w:rsidP="00244B26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仿宋_GB2312" w:eastAsia="仿宋_GB2312" w:hAnsi="宋体" w:hint="eastAsia"/>
          <w:color w:val="000000"/>
          <w:kern w:val="0"/>
          <w:sz w:val="24"/>
        </w:rPr>
      </w:pPr>
      <w:r>
        <w:rPr>
          <w:rFonts w:ascii="仿宋_GB2312" w:eastAsia="仿宋_GB2312" w:hAnsi="Arial" w:hint="eastAsia"/>
          <w:color w:val="000000"/>
          <w:kern w:val="0"/>
          <w:sz w:val="22"/>
        </w:rPr>
        <w:t xml:space="preserve">谈 判 人 基 本 情 </w:t>
      </w:r>
      <w:proofErr w:type="gramStart"/>
      <w:r>
        <w:rPr>
          <w:rFonts w:ascii="仿宋_GB2312" w:eastAsia="仿宋_GB2312" w:hAnsi="Arial" w:hint="eastAsia"/>
          <w:color w:val="000000"/>
          <w:kern w:val="0"/>
          <w:sz w:val="22"/>
        </w:rPr>
        <w:t>况</w:t>
      </w:r>
      <w:proofErr w:type="gramEnd"/>
      <w:r>
        <w:rPr>
          <w:rFonts w:ascii="仿宋_GB2312" w:eastAsia="仿宋_GB2312" w:hAnsi="Arial" w:hint="eastAsia"/>
          <w:color w:val="000000"/>
          <w:kern w:val="0"/>
          <w:sz w:val="22"/>
        </w:rPr>
        <w:t xml:space="preserve"> 表 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9"/>
        <w:gridCol w:w="1693"/>
        <w:gridCol w:w="1948"/>
        <w:gridCol w:w="742"/>
        <w:gridCol w:w="8"/>
        <w:gridCol w:w="869"/>
        <w:gridCol w:w="1154"/>
        <w:gridCol w:w="742"/>
      </w:tblGrid>
      <w:tr w:rsidR="00244B26" w:rsidTr="00244B26">
        <w:trPr>
          <w:trHeight w:val="5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单位名称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单位地址 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4B26" w:rsidTr="00244B26">
        <w:trPr>
          <w:trHeight w:val="57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>联系电</w:t>
            </w:r>
            <w:r>
              <w:rPr>
                <w:rFonts w:ascii="Arial" w:eastAsia="仿宋_GB2312" w:hAnsi="Arial"/>
                <w:color w:val="000000"/>
                <w:kern w:val="0"/>
                <w:sz w:val="22"/>
              </w:rPr>
              <w:t> 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话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4B26" w:rsidTr="00244B26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成立时间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注册资金(万元)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固定资产(万元)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4B26" w:rsidTr="00244B26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法人代表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技术负责人 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4B26" w:rsidTr="00244B26">
        <w:trPr>
          <w:trHeight w:val="39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资质等级情况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资质名称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颁发部门 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资质等级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颁发时间 </w:t>
            </w:r>
          </w:p>
        </w:tc>
      </w:tr>
      <w:tr w:rsidR="00244B26" w:rsidTr="00244B26">
        <w:trPr>
          <w:trHeight w:val="395"/>
          <w:jc w:val="center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4B26" w:rsidTr="00244B26">
        <w:trPr>
          <w:trHeight w:val="582"/>
          <w:jc w:val="center"/>
        </w:trPr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4B26" w:rsidTr="00244B26">
        <w:trPr>
          <w:trHeight w:val="397"/>
          <w:jc w:val="center"/>
        </w:trPr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谈判人近三年有无不良记录或因招标违规涉及司法诉讼情况 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有（），无（） </w:t>
            </w:r>
          </w:p>
        </w:tc>
      </w:tr>
      <w:tr w:rsidR="00244B26" w:rsidRPr="00244B26" w:rsidTr="00244B26">
        <w:trPr>
          <w:trHeight w:val="392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谈判人近三年承担过的主要工程结算审计项目 </w:t>
            </w:r>
          </w:p>
          <w:p w:rsidR="00244B26" w:rsidRDefault="00244B2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44B26" w:rsidTr="00244B26">
        <w:trPr>
          <w:trHeight w:val="200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其他有竞争力 </w:t>
            </w:r>
          </w:p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2"/>
              </w:rPr>
              <w:t xml:space="preserve">的说明 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Arial" w:eastAsia="仿宋_GB2312" w:hAnsi="Arial"/>
                <w:color w:val="000000"/>
                <w:kern w:val="0"/>
                <w:sz w:val="22"/>
              </w:rPr>
            </w:pPr>
          </w:p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Arial" w:eastAsia="仿宋_GB2312" w:hAnsi="Arial"/>
                <w:color w:val="000000"/>
                <w:kern w:val="0"/>
                <w:sz w:val="22"/>
              </w:rPr>
            </w:pPr>
          </w:p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Arial" w:eastAsia="仿宋_GB2312" w:hAnsi="Arial"/>
                <w:color w:val="000000"/>
                <w:kern w:val="0"/>
                <w:sz w:val="22"/>
              </w:rPr>
            </w:pPr>
          </w:p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Arial" w:eastAsia="仿宋_GB2312" w:hAnsi="Arial"/>
                <w:color w:val="000000"/>
                <w:kern w:val="0"/>
                <w:sz w:val="22"/>
              </w:rPr>
            </w:pPr>
          </w:p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Arial" w:eastAsia="仿宋_GB2312" w:hAnsi="Arial"/>
                <w:color w:val="000000"/>
                <w:kern w:val="0"/>
                <w:sz w:val="22"/>
              </w:rPr>
            </w:pPr>
          </w:p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Arial" w:eastAsia="仿宋_GB2312" w:hAnsi="Arial"/>
                <w:color w:val="000000"/>
                <w:kern w:val="0"/>
                <w:sz w:val="22"/>
              </w:rPr>
            </w:pPr>
          </w:p>
          <w:p w:rsidR="00244B26" w:rsidRDefault="00244B26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</w:tbl>
    <w:p w:rsidR="00521680" w:rsidRDefault="00521680"/>
    <w:sectPr w:rsidR="00521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4B26"/>
    <w:rsid w:val="00244B26"/>
    <w:rsid w:val="0052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ykyy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3</cp:revision>
  <dcterms:created xsi:type="dcterms:W3CDTF">2019-04-02T06:07:00Z</dcterms:created>
  <dcterms:modified xsi:type="dcterms:W3CDTF">2019-04-02T06:07:00Z</dcterms:modified>
</cp:coreProperties>
</file>